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44fb5" w14:textId="ab44f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жылға Әулиекөл ауданындағы бостандықтан айыру орнынан шыққан тұлғаларға және интернаттық ұйымдардың кәмелетке толмаған түлектері үшін жұмыс орындарының квотасын белгілеу туралы</w:t>
      </w:r>
    </w:p>
    <w:p>
      <w:pPr>
        <w:spacing w:after="0"/>
        <w:ind w:left="0"/>
        <w:jc w:val="both"/>
      </w:pPr>
      <w:r>
        <w:rPr>
          <w:rFonts w:ascii="Times New Roman"/>
          <w:b w:val="false"/>
          <w:i w:val="false"/>
          <w:color w:val="000000"/>
          <w:sz w:val="28"/>
        </w:rPr>
        <w:t>Қостанай облысы Әулиекөл ауданы әкімдігінің 2011 жылғы 29 наурыздағы № 149 қаулысы. Қостанай облысы Әулиекөл ауданының Әділет басқармасында 2011 жылғы 21 сәуірде № 9-7-136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 бабына</w:t>
      </w:r>
      <w:r>
        <w:rPr>
          <w:rFonts w:ascii="Times New Roman"/>
          <w:b w:val="false"/>
          <w:i w:val="false"/>
          <w:color w:val="000000"/>
          <w:sz w:val="28"/>
        </w:rPr>
        <w:t>, "Халықты жұмыспен қамту туралы" Қазақстан Республикасының 2001 жылғы 23 қаңтардағы Заңының 7-бабы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5-6) тармақшаларына</w:t>
      </w:r>
      <w:r>
        <w:rPr>
          <w:rFonts w:ascii="Times New Roman"/>
          <w:b w:val="false"/>
          <w:i w:val="false"/>
          <w:color w:val="000000"/>
          <w:sz w:val="28"/>
        </w:rPr>
        <w:t xml:space="preserve"> сәйкес, Әулиекөл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2011 жылға Әулиекөл ауданының барлық меншік нысандарындағы кәсіпорындарында, ұйымдары мен мекемелерінде бостандықтан айыру орнынан шыққан тұлғаларға және интернаттық ұйымдардың кәмелетке толмаған түлектері үшін жұмыс орындарының жалпы санынан екі пайыздың шамасында квота белгіленсін.</w:t>
      </w:r>
      <w:r>
        <w:br/>
      </w:r>
      <w:r>
        <w:rPr>
          <w:rFonts w:ascii="Times New Roman"/>
          <w:b w:val="false"/>
          <w:i w:val="false"/>
          <w:color w:val="000000"/>
          <w:sz w:val="28"/>
        </w:rPr>
        <w:t>
</w:t>
      </w:r>
      <w:r>
        <w:rPr>
          <w:rFonts w:ascii="Times New Roman"/>
          <w:b w:val="false"/>
          <w:i w:val="false"/>
          <w:color w:val="000000"/>
          <w:sz w:val="28"/>
        </w:rPr>
        <w:t>
      2. "Әулиекөл ауданының жұмыспен қамту және әлеуметтік бағдарламалар бөлімі" мемлекеттік мекемесіне бостандықтан айыру орнынан шыққан тұлғалардың және интернаттық ұйымдардың кәмелетке толмаған түлектерінің бар бос қызмет жұмыс орындарының квотасына сәйкес жұмыс орындарына жұмысқа орналасу үшін жолдаманы қамтамасыз ету.</w:t>
      </w:r>
      <w:r>
        <w:br/>
      </w:r>
      <w:r>
        <w:rPr>
          <w:rFonts w:ascii="Times New Roman"/>
          <w:b w:val="false"/>
          <w:i w:val="false"/>
          <w:color w:val="000000"/>
          <w:sz w:val="28"/>
        </w:rPr>
        <w:t>
</w:t>
      </w:r>
      <w:r>
        <w:rPr>
          <w:rFonts w:ascii="Times New Roman"/>
          <w:b w:val="false"/>
          <w:i w:val="false"/>
          <w:color w:val="000000"/>
          <w:sz w:val="28"/>
        </w:rPr>
        <w:t>
      3. Осы қаулының орындалуына бақылау жасау аудан әкімінің орынбасары Р. С. Нұғмановаға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рет ресми жарияланған күннен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Әулиекөл ауданының әкімі                   Б. Ғаязов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