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c35ff" w14:textId="32c35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Күштеріне, басқа әскерлеріне және әскери құрылымдарына азаматтарды 2011 жылдың сәуір-маусымында және қазан-желтоқсанында кезекті әскери қызметке шақыруды жүргізуді ұйымдастыру және қамтамасыз ету туралы</w:t>
      </w:r>
    </w:p>
    <w:p>
      <w:pPr>
        <w:spacing w:after="0"/>
        <w:ind w:left="0"/>
        <w:jc w:val="both"/>
      </w:pPr>
      <w:r>
        <w:rPr>
          <w:rFonts w:ascii="Times New Roman"/>
          <w:b w:val="false"/>
          <w:i w:val="false"/>
          <w:color w:val="000000"/>
          <w:sz w:val="28"/>
        </w:rPr>
        <w:t>Қостанай облысы Әулиекөл ауданы әкімдігінің 2011 жылғы 25 наурыздағы № 145 қаулысы. Қостанай облысы Әулиекөл ауданының Әділет басқармасында 2011 жылғы 13 сәуірде № 9-7-134 тіркелді</w:t>
      </w:r>
    </w:p>
    <w:p>
      <w:pPr>
        <w:spacing w:after="0"/>
        <w:ind w:left="0"/>
        <w:jc w:val="both"/>
      </w:pPr>
      <w:bookmarkStart w:name="z1" w:id="0"/>
      <w:r>
        <w:rPr>
          <w:rFonts w:ascii="Times New Roman"/>
          <w:b w:val="false"/>
          <w:i w:val="false"/>
          <w:color w:val="000000"/>
          <w:sz w:val="28"/>
        </w:rPr>
        <w:t>
      "Әскери міндеттілік және әскери қызмет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2011 жылғы 11 наурыздағы </w:t>
      </w:r>
      <w:r>
        <w:rPr>
          <w:rFonts w:ascii="Times New Roman"/>
          <w:b w:val="false"/>
          <w:i w:val="false"/>
          <w:color w:val="000000"/>
          <w:sz w:val="28"/>
        </w:rPr>
        <w:t>№ 250</w:t>
      </w:r>
      <w:r>
        <w:rPr>
          <w:rFonts w:ascii="Times New Roman"/>
          <w:b w:val="false"/>
          <w:i w:val="false"/>
          <w:color w:val="000000"/>
          <w:sz w:val="28"/>
        </w:rPr>
        <w:t xml:space="preserve"> "Қазақстан Республикасы Президентінің 2011 жылғы 3 наурыздағы </w:t>
      </w:r>
      <w:r>
        <w:rPr>
          <w:rFonts w:ascii="Times New Roman"/>
          <w:b w:val="false"/>
          <w:i w:val="false"/>
          <w:color w:val="000000"/>
          <w:sz w:val="28"/>
        </w:rPr>
        <w:t>№ 1163</w:t>
      </w:r>
      <w:r>
        <w:rPr>
          <w:rFonts w:ascii="Times New Roman"/>
          <w:b w:val="false"/>
          <w:i w:val="false"/>
          <w:color w:val="000000"/>
          <w:sz w:val="28"/>
        </w:rPr>
        <w:t xml:space="preserve"> "Белгілінген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әскери қызметке шақыру туралы" Жарлығын іске асыру туралы" Қаулысына сәйкес Әулиекөл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2011 жылдың сәуір–маусымында және қазан–желтоқсанында он сегіз жастан жиырма жеті жасқа дейінгі, мерзімді әскери қызметке шақырудан босатылуға немесе кейінге қалдыруға құқығы жоқ ер азаматтар, сондай – ақ шақыруды кейінге қалдыру құқығынан айырылған, оқу орнындарынан шығарылған, жиырма жеті жасқа келмеген және шақыру бойынша әскери қызметке белгіленген мерзімін өтемеген азаматтардың әскери қызметке кезекті шақырылуы ұйымдастырылсын және жүргізілуі қамтамасыз етілсін.</w:t>
      </w:r>
      <w:r>
        <w:br/>
      </w:r>
      <w:r>
        <w:rPr>
          <w:rFonts w:ascii="Times New Roman"/>
          <w:b w:val="false"/>
          <w:i w:val="false"/>
          <w:color w:val="000000"/>
          <w:sz w:val="28"/>
        </w:rPr>
        <w:t>
</w:t>
      </w:r>
      <w:r>
        <w:rPr>
          <w:rFonts w:ascii="Times New Roman"/>
          <w:b w:val="false"/>
          <w:i w:val="false"/>
          <w:color w:val="000000"/>
          <w:sz w:val="28"/>
        </w:rPr>
        <w:t>
      2. Әскерге шақырылушылардың аудандық шақыру учаскесіне уақытында келуі ұйымдастырылсын.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Қостанай облысының Ішкі Істер Департаменті Әулиекөл ауданының ішкі істер бөлімі" мемлекеттік мекемесіне (келісім бойынша) өз құзыреті шегінде қамтамасыз ету ұсынылсын:</w:t>
      </w:r>
      <w:r>
        <w:br/>
      </w:r>
      <w:r>
        <w:rPr>
          <w:rFonts w:ascii="Times New Roman"/>
          <w:b w:val="false"/>
          <w:i w:val="false"/>
          <w:color w:val="000000"/>
          <w:sz w:val="28"/>
        </w:rPr>
        <w:t>
      1) әскери қызметке шақырудан жалтарған адамдарды жеткізуді;</w:t>
      </w:r>
      <w:r>
        <w:br/>
      </w:r>
      <w:r>
        <w:rPr>
          <w:rFonts w:ascii="Times New Roman"/>
          <w:b w:val="false"/>
          <w:i w:val="false"/>
          <w:color w:val="000000"/>
          <w:sz w:val="28"/>
        </w:rPr>
        <w:t>
      2) әскерге шақырылушылардың әскери бөлімдерге жөнелтілуі және кетуі кезінде қоғамдық тәртіптің сақталуын қамтамасыз ету.</w:t>
      </w:r>
      <w:r>
        <w:br/>
      </w:r>
      <w:r>
        <w:rPr>
          <w:rFonts w:ascii="Times New Roman"/>
          <w:b w:val="false"/>
          <w:i w:val="false"/>
          <w:color w:val="000000"/>
          <w:sz w:val="28"/>
        </w:rPr>
        <w:t>
</w:t>
      </w:r>
      <w:r>
        <w:rPr>
          <w:rFonts w:ascii="Times New Roman"/>
          <w:b w:val="false"/>
          <w:i w:val="false"/>
          <w:color w:val="000000"/>
          <w:sz w:val="28"/>
        </w:rPr>
        <w:t>
      4. "Әулиекөл ауданының қаржы бөлімі" мемлекеттік мекемесіне әскерге шақыруды ұйымдастыру және өткізу бойынша шараларды бюджетте көзделген қаражаттың шегінде қаржылындыруды қамтамасыз ету ұсынылсын.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Б. Қуанышбаевқа жүктелсін.</w:t>
      </w:r>
      <w:r>
        <w:br/>
      </w:r>
      <w:r>
        <w:rPr>
          <w:rFonts w:ascii="Times New Roman"/>
          <w:b w:val="false"/>
          <w:i w:val="false"/>
          <w:color w:val="000000"/>
          <w:sz w:val="28"/>
        </w:rPr>
        <w:t>
</w:t>
      </w:r>
      <w:r>
        <w:rPr>
          <w:rFonts w:ascii="Times New Roman"/>
          <w:b w:val="false"/>
          <w:i w:val="false"/>
          <w:color w:val="000000"/>
          <w:sz w:val="28"/>
        </w:rPr>
        <w:t>
      6. Осы қаулы алғаш рет ресми жарияланған күнінен кейін он күнтізбелік күн өткен соң қолданысқа енгізіледі және 2011 жылғы сәуірден бастап туындайтын іс-қимылға таратылады.</w:t>
      </w:r>
    </w:p>
    <w:bookmarkEnd w:id="0"/>
    <w:p>
      <w:pPr>
        <w:spacing w:after="0"/>
        <w:ind w:left="0"/>
        <w:jc w:val="both"/>
      </w:pPr>
      <w:r>
        <w:rPr>
          <w:rFonts w:ascii="Times New Roman"/>
          <w:b w:val="false"/>
          <w:i/>
          <w:color w:val="000000"/>
          <w:sz w:val="28"/>
        </w:rPr>
        <w:t>      Әулиекөл ауданының әкімі                   Б. Ғаязов</w:t>
      </w:r>
    </w:p>
    <w:p>
      <w:pPr>
        <w:spacing w:after="0"/>
        <w:ind w:left="0"/>
        <w:jc w:val="both"/>
      </w:pPr>
      <w:r>
        <w:rPr>
          <w:rFonts w:ascii="Times New Roman"/>
          <w:b w:val="false"/>
          <w:i/>
          <w:color w:val="000000"/>
          <w:sz w:val="28"/>
        </w:rPr>
        <w:t>      Келiсiлдi:</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Қостанай облысы Ішкі</w:t>
      </w:r>
      <w:r>
        <w:br/>
      </w:r>
      <w:r>
        <w:rPr>
          <w:rFonts w:ascii="Times New Roman"/>
          <w:b w:val="false"/>
          <w:i w:val="false"/>
          <w:color w:val="000000"/>
          <w:sz w:val="28"/>
        </w:rPr>
        <w:t>
</w:t>
      </w:r>
      <w:r>
        <w:rPr>
          <w:rFonts w:ascii="Times New Roman"/>
          <w:b w:val="false"/>
          <w:i/>
          <w:color w:val="000000"/>
          <w:sz w:val="28"/>
        </w:rPr>
        <w:t>      Істер Департаментінің</w:t>
      </w:r>
      <w:r>
        <w:br/>
      </w:r>
      <w:r>
        <w:rPr>
          <w:rFonts w:ascii="Times New Roman"/>
          <w:b w:val="false"/>
          <w:i w:val="false"/>
          <w:color w:val="000000"/>
          <w:sz w:val="28"/>
        </w:rPr>
        <w:t>
</w:t>
      </w:r>
      <w:r>
        <w:rPr>
          <w:rFonts w:ascii="Times New Roman"/>
          <w:b w:val="false"/>
          <w:i/>
          <w:color w:val="000000"/>
          <w:sz w:val="28"/>
        </w:rPr>
        <w:t>      Әулиекөл ауданының ішкі</w:t>
      </w:r>
      <w:r>
        <w:br/>
      </w:r>
      <w:r>
        <w:rPr>
          <w:rFonts w:ascii="Times New Roman"/>
          <w:b w:val="false"/>
          <w:i w:val="false"/>
          <w:color w:val="000000"/>
          <w:sz w:val="28"/>
        </w:rPr>
        <w:t>
</w:t>
      </w:r>
      <w:r>
        <w:rPr>
          <w:rFonts w:ascii="Times New Roman"/>
          <w:b w:val="false"/>
          <w:i/>
          <w:color w:val="000000"/>
          <w:sz w:val="28"/>
        </w:rPr>
        <w:t>      істер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 А.Ж. Жағыпаров</w:t>
      </w:r>
      <w:r>
        <w:br/>
      </w:r>
      <w:r>
        <w:rPr>
          <w:rFonts w:ascii="Times New Roman"/>
          <w:b w:val="false"/>
          <w:i w:val="false"/>
          <w:color w:val="000000"/>
          <w:sz w:val="28"/>
        </w:rPr>
        <w:t>
</w:t>
      </w:r>
      <w:r>
        <w:rPr>
          <w:rFonts w:ascii="Times New Roman"/>
          <w:b w:val="false"/>
          <w:i/>
          <w:color w:val="000000"/>
          <w:sz w:val="28"/>
        </w:rPr>
        <w:t>      2011 жылғы 25 наурызда</w:t>
      </w:r>
    </w:p>
    <w:p>
      <w:pPr>
        <w:spacing w:after="0"/>
        <w:ind w:left="0"/>
        <w:jc w:val="both"/>
      </w:pPr>
      <w:r>
        <w:rPr>
          <w:rFonts w:ascii="Times New Roman"/>
          <w:b w:val="false"/>
          <w:i/>
          <w:color w:val="000000"/>
          <w:sz w:val="28"/>
        </w:rPr>
        <w:t>      "Қостанай облысы Әулиекөл</w:t>
      </w:r>
      <w:r>
        <w:br/>
      </w:r>
      <w:r>
        <w:rPr>
          <w:rFonts w:ascii="Times New Roman"/>
          <w:b w:val="false"/>
          <w:i w:val="false"/>
          <w:color w:val="000000"/>
          <w:sz w:val="28"/>
        </w:rPr>
        <w:t>
</w:t>
      </w:r>
      <w:r>
        <w:rPr>
          <w:rFonts w:ascii="Times New Roman"/>
          <w:b w:val="false"/>
          <w:i/>
          <w:color w:val="000000"/>
          <w:sz w:val="28"/>
        </w:rPr>
        <w:t>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w:t>
      </w:r>
      <w:r>
        <w:br/>
      </w:r>
      <w:r>
        <w:rPr>
          <w:rFonts w:ascii="Times New Roman"/>
          <w:b w:val="false"/>
          <w:i w:val="false"/>
          <w:color w:val="000000"/>
          <w:sz w:val="28"/>
        </w:rPr>
        <w:t>
</w:t>
      </w:r>
      <w:r>
        <w:rPr>
          <w:rFonts w:ascii="Times New Roman"/>
          <w:b w:val="false"/>
          <w:i/>
          <w:color w:val="000000"/>
          <w:sz w:val="28"/>
        </w:rPr>
        <w:t>      мемлекеттiк мекемесiнiң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 М.Т. Түгелбаев</w:t>
      </w:r>
      <w:r>
        <w:br/>
      </w:r>
      <w:r>
        <w:rPr>
          <w:rFonts w:ascii="Times New Roman"/>
          <w:b w:val="false"/>
          <w:i w:val="false"/>
          <w:color w:val="000000"/>
          <w:sz w:val="28"/>
        </w:rPr>
        <w:t>
</w:t>
      </w:r>
      <w:r>
        <w:rPr>
          <w:rFonts w:ascii="Times New Roman"/>
          <w:b w:val="false"/>
          <w:i/>
          <w:color w:val="000000"/>
          <w:sz w:val="28"/>
        </w:rPr>
        <w:t>      2011 жылғы 25 наурызда</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денсаулық сақтау басқармасының</w:t>
      </w:r>
      <w:r>
        <w:br/>
      </w:r>
      <w:r>
        <w:rPr>
          <w:rFonts w:ascii="Times New Roman"/>
          <w:b w:val="false"/>
          <w:i w:val="false"/>
          <w:color w:val="000000"/>
          <w:sz w:val="28"/>
        </w:rPr>
        <w:t>
</w:t>
      </w:r>
      <w:r>
        <w:rPr>
          <w:rFonts w:ascii="Times New Roman"/>
          <w:b w:val="false"/>
          <w:i/>
          <w:color w:val="000000"/>
          <w:sz w:val="28"/>
        </w:rPr>
        <w:t>      "Әулиекөл аудандық орталық</w:t>
      </w:r>
      <w:r>
        <w:br/>
      </w:r>
      <w:r>
        <w:rPr>
          <w:rFonts w:ascii="Times New Roman"/>
          <w:b w:val="false"/>
          <w:i w:val="false"/>
          <w:color w:val="000000"/>
          <w:sz w:val="28"/>
        </w:rPr>
        <w:t>
</w:t>
      </w:r>
      <w:r>
        <w:rPr>
          <w:rFonts w:ascii="Times New Roman"/>
          <w:b w:val="false"/>
          <w:i/>
          <w:color w:val="000000"/>
          <w:sz w:val="28"/>
        </w:rPr>
        <w:t>      ауруханасы" шаруашылықты жүргізу</w:t>
      </w:r>
      <w:r>
        <w:br/>
      </w:r>
      <w:r>
        <w:rPr>
          <w:rFonts w:ascii="Times New Roman"/>
          <w:b w:val="false"/>
          <w:i w:val="false"/>
          <w:color w:val="000000"/>
          <w:sz w:val="28"/>
        </w:rPr>
        <w:t>
</w:t>
      </w:r>
      <w:r>
        <w:rPr>
          <w:rFonts w:ascii="Times New Roman"/>
          <w:b w:val="false"/>
          <w:i/>
          <w:color w:val="000000"/>
          <w:sz w:val="28"/>
        </w:rPr>
        <w:t>      құқығындағы мемлекеттік</w:t>
      </w:r>
      <w:r>
        <w:br/>
      </w:r>
      <w:r>
        <w:rPr>
          <w:rFonts w:ascii="Times New Roman"/>
          <w:b w:val="false"/>
          <w:i w:val="false"/>
          <w:color w:val="000000"/>
          <w:sz w:val="28"/>
        </w:rPr>
        <w:t>
</w:t>
      </w:r>
      <w:r>
        <w:rPr>
          <w:rFonts w:ascii="Times New Roman"/>
          <w:b w:val="false"/>
          <w:i/>
          <w:color w:val="000000"/>
          <w:sz w:val="28"/>
        </w:rPr>
        <w:t>      коммуналдық кәсіпорнының бас</w:t>
      </w:r>
      <w:r>
        <w:br/>
      </w:r>
      <w:r>
        <w:rPr>
          <w:rFonts w:ascii="Times New Roman"/>
          <w:b w:val="false"/>
          <w:i w:val="false"/>
          <w:color w:val="000000"/>
          <w:sz w:val="28"/>
        </w:rPr>
        <w:t>
</w:t>
      </w:r>
      <w:r>
        <w:rPr>
          <w:rFonts w:ascii="Times New Roman"/>
          <w:b w:val="false"/>
          <w:i/>
          <w:color w:val="000000"/>
          <w:sz w:val="28"/>
        </w:rPr>
        <w:t>      дәрігері</w:t>
      </w:r>
      <w:r>
        <w:br/>
      </w:r>
      <w:r>
        <w:rPr>
          <w:rFonts w:ascii="Times New Roman"/>
          <w:b w:val="false"/>
          <w:i w:val="false"/>
          <w:color w:val="000000"/>
          <w:sz w:val="28"/>
        </w:rPr>
        <w:t>
</w:t>
      </w:r>
      <w:r>
        <w:rPr>
          <w:rFonts w:ascii="Times New Roman"/>
          <w:b w:val="false"/>
          <w:i/>
          <w:color w:val="000000"/>
          <w:sz w:val="28"/>
        </w:rPr>
        <w:t>      __________________ С.В. Шульгин</w:t>
      </w:r>
      <w:r>
        <w:br/>
      </w:r>
      <w:r>
        <w:rPr>
          <w:rFonts w:ascii="Times New Roman"/>
          <w:b w:val="false"/>
          <w:i w:val="false"/>
          <w:color w:val="000000"/>
          <w:sz w:val="28"/>
        </w:rPr>
        <w:t>
</w:t>
      </w:r>
      <w:r>
        <w:rPr>
          <w:rFonts w:ascii="Times New Roman"/>
          <w:b w:val="false"/>
          <w:i/>
          <w:color w:val="000000"/>
          <w:sz w:val="28"/>
        </w:rPr>
        <w:t>      2011 жылғы 25 наурызда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