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101c" w14:textId="e441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2011 жылғы 4 ақпандағы № 219 шешімі. Қостанай облысы Әулиекөл ауданының Әділет басқармасында 2011 жылғы 16 ақпанда № 9-7-128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тармақшасының</w:t>
      </w:r>
      <w:r>
        <w:rPr>
          <w:rFonts w:ascii="Times New Roman"/>
          <w:b w:val="false"/>
          <w:i w:val="false"/>
          <w:color w:val="000000"/>
          <w:sz w:val="28"/>
        </w:rPr>
        <w:t xml:space="preserve">,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сәйкес, Әулиекөл ауданы әкімінің 2011 жылғы 11 қаңтардағы № 02-05/16 хатын қарастырып, Әулиекөл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түріндегі әлеуметтік қолдау шаралары 2011 жылға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2011.09.14 </w:t>
      </w:r>
      <w:r>
        <w:rPr>
          <w:rFonts w:ascii="Times New Roman"/>
          <w:b w:val="false"/>
          <w:i w:val="false"/>
          <w:color w:val="000000"/>
          <w:sz w:val="28"/>
        </w:rPr>
        <w:t>№ 257</w:t>
      </w:r>
      <w:r>
        <w:rPr>
          <w:rFonts w:ascii="Times New Roman"/>
          <w:b w:val="false"/>
          <w:i w:val="false"/>
          <w:color w:val="ff0000"/>
          <w:sz w:val="28"/>
        </w:rPr>
        <w:t xml:space="preserve"> (алғашқы рет ресми жарияланғаннан кейін күнтізбелік он күн өткеннен соң қолданысқа енеді)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Мамандар үшін тұрғын үй сатып алуға бюджеттік кредит он бес жыл мерзімге беріледі; кредит бойынша сыйақы ставкасы кредит сомасынан жылдық 0,01 %-ы мөлшерінде белгіленеді.</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жарияланғаннан кейін күнтізбелік он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 сессияның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А. С. Нұғыманов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4 ақпанда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 И. Печникова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4 ақпанда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