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8da8" w14:textId="01d8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желтоқсандағы № 223 "Аманкелді ауданының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Аманкелді ауданы мәслихатының 2011 жылғы 27 шілдедегі № 281 шешімі. Қостанай облысы Аманкелді ауданының Әділет басқармасында 2011 жылғы 9 тамызда № 9-6-130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желтоқсанындағы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Аманкелді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"Аманкелді ауданның 2011-2013 жылдарға арналған аудандық бюджеті туралы" 2010 жылғы 22 желтоқсандағы </w:t>
      </w:r>
      <w:r>
        <w:rPr>
          <w:rFonts w:ascii="Times New Roman"/>
          <w:b w:val="false"/>
          <w:i w:val="false"/>
          <w:color w:val="000000"/>
          <w:sz w:val="28"/>
        </w:rPr>
        <w:t>№ 223</w:t>
      </w:r>
      <w:r>
        <w:rPr>
          <w:rFonts w:ascii="Times New Roman"/>
          <w:b w:val="false"/>
          <w:i w:val="false"/>
          <w:color w:val="000000"/>
          <w:sz w:val="28"/>
        </w:rPr>
        <w:t xml:space="preserve"> (нормативтік құқықтық актілердің мемлекеттік тіркеу тізілімінде 9-6-119 нөмірімен тіркелген, 2011 жылғы 8 қаңтарда "Аманкелді арайы" газетінде жарияланған)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2)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- 1835549,2 мың теңге, оның ішінде:</w:t>
      </w:r>
      <w:r>
        <w:br/>
      </w:r>
      <w:r>
        <w:rPr>
          <w:rFonts w:ascii="Times New Roman"/>
          <w:b w:val="false"/>
          <w:i w:val="false"/>
          <w:color w:val="000000"/>
          <w:sz w:val="28"/>
        </w:rPr>
        <w:t>
      салықтық түсімдер - 139819,0 мың теңге;</w:t>
      </w:r>
      <w:r>
        <w:br/>
      </w:r>
      <w:r>
        <w:rPr>
          <w:rFonts w:ascii="Times New Roman"/>
          <w:b w:val="false"/>
          <w:i w:val="false"/>
          <w:color w:val="000000"/>
          <w:sz w:val="28"/>
        </w:rPr>
        <w:t>
      салықтық емес түсімдер - 5225,0 мың теңге;</w:t>
      </w:r>
      <w:r>
        <w:br/>
      </w:r>
      <w:r>
        <w:rPr>
          <w:rFonts w:ascii="Times New Roman"/>
          <w:b w:val="false"/>
          <w:i w:val="false"/>
          <w:color w:val="000000"/>
          <w:sz w:val="28"/>
        </w:rPr>
        <w:t>
      негізгі капиталды сатудан түсетін түсімдер - 20,0 мың теңге;</w:t>
      </w:r>
      <w:r>
        <w:br/>
      </w:r>
      <w:r>
        <w:rPr>
          <w:rFonts w:ascii="Times New Roman"/>
          <w:b w:val="false"/>
          <w:i w:val="false"/>
          <w:color w:val="000000"/>
          <w:sz w:val="28"/>
        </w:rPr>
        <w:t>
      трансферттер түсімі - 1690485,2 мың теңге;</w:t>
      </w:r>
      <w:r>
        <w:br/>
      </w:r>
      <w:r>
        <w:rPr>
          <w:rFonts w:ascii="Times New Roman"/>
          <w:b w:val="false"/>
          <w:i w:val="false"/>
          <w:color w:val="000000"/>
          <w:sz w:val="28"/>
        </w:rPr>
        <w:t>
</w:t>
      </w:r>
      <w:r>
        <w:rPr>
          <w:rFonts w:ascii="Times New Roman"/>
          <w:b w:val="false"/>
          <w:i w:val="false"/>
          <w:color w:val="000000"/>
          <w:sz w:val="28"/>
        </w:rPr>
        <w:t>
      2) шығындар - 1820475,7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2-2-тармағының</w:t>
      </w:r>
      <w:r>
        <w:rPr>
          <w:rFonts w:ascii="Times New Roman"/>
          <w:b w:val="false"/>
          <w:i w:val="false"/>
          <w:color w:val="000000"/>
          <w:sz w:val="28"/>
        </w:rPr>
        <w:t xml:space="preserve"> алтыншы азат жолы жаңа редакцияда жазылсын:</w:t>
      </w:r>
      <w:r>
        <w:br/>
      </w:r>
      <w:r>
        <w:rPr>
          <w:rFonts w:ascii="Times New Roman"/>
          <w:b w:val="false"/>
          <w:i w:val="false"/>
          <w:color w:val="000000"/>
          <w:sz w:val="28"/>
        </w:rPr>
        <w:t>
</w:t>
      </w:r>
      <w:r>
        <w:rPr>
          <w:rFonts w:ascii="Times New Roman"/>
          <w:b w:val="false"/>
          <w:i w:val="false"/>
          <w:color w:val="000000"/>
          <w:sz w:val="28"/>
        </w:rPr>
        <w:t>
      "үйде оқытылатын мүгедек балаларды жабдықпен, бағдарламалық қамтыммен камтамасыз етуге - 1300,0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2-7-тармағы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"2-7. 2011 жылға арналған аудандық бюджетте мектепке дейінгі білім мекемелерінде мемлекеттік білім беру тапсырысын іске асыруға республикалық бюджеттен 20632,0 мың теңге сомасында нысаналы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2-10-тармақтарымен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"2-9. 2011 жылғы аудандық бюджетте облыстық бюджеттен бөлінген жаңадан енгізілетін білім беру ұйымдарын ұстауға - 14980,2 мың теңге сомасында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2-10. 2011 жылғы аудандық бюджетте облыстық бюджеттен ауру жануарларды санитарлық союды ұйымдастыруға - 3000,0 мың теңге сомасында ағымдағы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 мазмұндағы </w:t>
      </w:r>
      <w:r>
        <w:rPr>
          <w:rFonts w:ascii="Times New Roman"/>
          <w:b w:val="false"/>
          <w:i w:val="false"/>
          <w:color w:val="000000"/>
          <w:sz w:val="28"/>
        </w:rPr>
        <w:t>3-2-тармағымен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"Қостанай облысы бойынша тексеру комиссиясы" жаңадан құрылған мемлекеттік мекемесін ұстауға 817,0 мың теңге сомасында аудандық бюджеттен трансферттерді болу арқылы мемлекеттік басқарудың төмен тұрған деңгейінен жоғары тұрған деңгейіне мемлекеттік органдар функцияларын беруге байланысты облыстық бюджет ысыраптарын өтеуге нысаналы трансферттер сомаларының қайтарылуы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төрайымы                            З. Сүлейменова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Ж. Оташев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Т. Қарбозов</w:t>
      </w:r>
    </w:p>
    <w:bookmarkStart w:name="z1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шілдедегі </w:t>
      </w:r>
      <w:r>
        <w:br/>
      </w:r>
      <w:r>
        <w:rPr>
          <w:rFonts w:ascii="Times New Roman"/>
          <w:b w:val="false"/>
          <w:i w:val="false"/>
          <w:color w:val="000000"/>
          <w:sz w:val="28"/>
        </w:rPr>
        <w:t xml:space="preserve">
№ 281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1-қосымша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3"/>
        <w:gridCol w:w="413"/>
        <w:gridCol w:w="473"/>
        <w:gridCol w:w="7673"/>
        <w:gridCol w:w="22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30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1835549,2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түciмдер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139819,0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Кiрiске түсетiн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түсетін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55723,0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cалығы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Тауарға және қызметтер көрсетуге</w:t>
            </w:r>
            <w:r>
              <w:br/>
            </w:r>
            <w:r>
              <w:rPr>
                <w:rFonts w:ascii="Times New Roman"/>
                <w:b w:val="false"/>
                <w:i w:val="false"/>
                <w:color w:val="000000"/>
                <w:sz w:val="20"/>
              </w:rPr>
              <w:t>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 пайдаланудан</w:t>
            </w:r>
            <w:r>
              <w:br/>
            </w:r>
            <w:r>
              <w:rPr>
                <w:rFonts w:ascii="Times New Roman"/>
                <w:b w:val="false"/>
                <w:i w:val="false"/>
                <w:color w:val="000000"/>
                <w:sz w:val="20"/>
              </w:rPr>
              <w:t>
түсетiн түсiм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9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Салыктық емес түciмдер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Жергіліктiк бюджетке түсетiн салықтық</w:t>
            </w:r>
            <w:r>
              <w:br/>
            </w:r>
            <w:r>
              <w:rPr>
                <w:rFonts w:ascii="Times New Roman"/>
                <w:b w:val="false"/>
                <w:i w:val="false"/>
                <w:color w:val="000000"/>
                <w:sz w:val="20"/>
              </w:rPr>
              <w:t>
емес басқа да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1690485,2</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1690485,2</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1690485,2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53"/>
        <w:gridCol w:w="733"/>
        <w:gridCol w:w="673"/>
        <w:gridCol w:w="7233"/>
        <w:gridCol w:w="22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r>
              <w:br/>
            </w:r>
            <w:r>
              <w:rPr>
                <w:rFonts w:ascii="Times New Roman"/>
                <w:b w:val="false"/>
                <w:i w:val="false"/>
                <w:color w:val="000000"/>
                <w:sz w:val="20"/>
              </w:rPr>
              <w:t>
арналған</w:t>
            </w:r>
            <w:r>
              <w:br/>
            </w:r>
            <w:r>
              <w:rPr>
                <w:rFonts w:ascii="Times New Roman"/>
                <w:b w:val="false"/>
                <w:i w:val="false"/>
                <w:color w:val="000000"/>
                <w:sz w:val="20"/>
              </w:rPr>
              <w:t>
бюджет</w:t>
            </w:r>
          </w:p>
        </w:tc>
      </w:tr>
      <w:tr>
        <w:trPr>
          <w:trHeight w:val="30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1820475,7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176474,3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160369,6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65070,9</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47685,9</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81081,8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9067,1</w:t>
            </w:r>
          </w:p>
        </w:tc>
      </w:tr>
      <w:tr>
        <w:trPr>
          <w:trHeight w:val="14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меншiктi</w:t>
            </w:r>
            <w:r>
              <w:br/>
            </w:r>
            <w:r>
              <w:rPr>
                <w:rFonts w:ascii="Times New Roman"/>
                <w:b w:val="false"/>
                <w:i w:val="false"/>
                <w:color w:val="000000"/>
                <w:sz w:val="20"/>
              </w:rPr>
              <w:t>
жекешелендiрудi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w:t>
            </w:r>
            <w:r>
              <w:br/>
            </w:r>
            <w:r>
              <w:rPr>
                <w:rFonts w:ascii="Times New Roman"/>
                <w:b w:val="false"/>
                <w:i w:val="false"/>
                <w:color w:val="000000"/>
                <w:sz w:val="20"/>
              </w:rPr>
              <w:t>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1151251,2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59700,9</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59700,9</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52968,9</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w:t>
            </w:r>
            <w:r>
              <w:br/>
            </w:r>
            <w:r>
              <w:rPr>
                <w:rFonts w:ascii="Times New Roman"/>
                <w:b w:val="false"/>
                <w:i w:val="false"/>
                <w:color w:val="000000"/>
                <w:sz w:val="20"/>
              </w:rPr>
              <w:t>
берудің мектепке дейінгі мекемелер</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төлемдерді көбейту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766776,8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766776,8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753892,4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324773,5</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24816,5</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8307,5</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299957,0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124124,8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108073,2</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108073,2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16051,6</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16051,6</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13496,6</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74640,6</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w:t>
            </w:r>
            <w:r>
              <w:br/>
            </w:r>
            <w:r>
              <w:rPr>
                <w:rFonts w:ascii="Times New Roman"/>
                <w:b w:val="false"/>
                <w:i w:val="false"/>
                <w:color w:val="000000"/>
                <w:sz w:val="20"/>
              </w:rPr>
              <w:t>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74243,0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78482,2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34464,7</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27781,3</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12416,2</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4057,8</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110365,1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16271,3</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елдi мекендер саласының</w:t>
            </w:r>
            <w:r>
              <w:br/>
            </w:r>
            <w:r>
              <w:rPr>
                <w:rFonts w:ascii="Times New Roman"/>
                <w:b w:val="false"/>
                <w:i w:val="false"/>
                <w:color w:val="000000"/>
                <w:sz w:val="20"/>
              </w:rPr>
              <w:t>
мамандарын әлеуметтiк қолдау</w:t>
            </w:r>
            <w:r>
              <w:br/>
            </w:r>
            <w:r>
              <w:rPr>
                <w:rFonts w:ascii="Times New Roman"/>
                <w:b w:val="false"/>
                <w:i w:val="false"/>
                <w:color w:val="000000"/>
                <w:sz w:val="20"/>
              </w:rPr>
              <w:t>
шараларын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9479,2</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елдi мекендер саласының</w:t>
            </w:r>
            <w:r>
              <w:br/>
            </w:r>
            <w:r>
              <w:rPr>
                <w:rFonts w:ascii="Times New Roman"/>
                <w:b w:val="false"/>
                <w:i w:val="false"/>
                <w:color w:val="000000"/>
                <w:sz w:val="20"/>
              </w:rPr>
              <w:t>
мамандарын әлеуметтiк қолдау</w:t>
            </w:r>
            <w:r>
              <w:br/>
            </w:r>
            <w:r>
              <w:rPr>
                <w:rFonts w:ascii="Times New Roman"/>
                <w:b w:val="false"/>
                <w:i w:val="false"/>
                <w:color w:val="000000"/>
                <w:sz w:val="20"/>
              </w:rPr>
              <w:t>
шараларын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9479,2</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4997,3</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ветеринария</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w:t>
            </w:r>
            <w:r>
              <w:br/>
            </w:r>
            <w:r>
              <w:rPr>
                <w:rFonts w:ascii="Times New Roman"/>
                <w:b w:val="false"/>
                <w:i w:val="false"/>
                <w:color w:val="000000"/>
                <w:sz w:val="20"/>
              </w:rPr>
              <w:t>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74138,0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5744,8</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5609,8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w:t>
            </w:r>
            <w:r>
              <w:br/>
            </w:r>
            <w:r>
              <w:rPr>
                <w:rFonts w:ascii="Times New Roman"/>
                <w:b w:val="false"/>
                <w:i w:val="false"/>
                <w:color w:val="000000"/>
                <w:sz w:val="20"/>
              </w:rPr>
              <w:t>
жүргiзу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8291,4</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6788,8</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w:t>
            </w:r>
            <w:r>
              <w:br/>
            </w:r>
            <w:r>
              <w:rPr>
                <w:rFonts w:ascii="Times New Roman"/>
                <w:b w:val="false"/>
                <w:i w:val="false"/>
                <w:color w:val="000000"/>
                <w:sz w:val="20"/>
              </w:rPr>
              <w:t>
және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6763,8</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19532,3</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4759,1</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өнеркәсіп, ауыл шаруашылығы және</w:t>
            </w:r>
            <w:r>
              <w:br/>
            </w:r>
            <w:r>
              <w:rPr>
                <w:rFonts w:ascii="Times New Roman"/>
                <w:b w:val="false"/>
                <w:i w:val="false"/>
                <w:color w:val="000000"/>
                <w:sz w:val="20"/>
              </w:rPr>
              <w:t>
ветеринарии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кәсiпкерлiк,</w:t>
            </w:r>
            <w:r>
              <w:br/>
            </w:r>
            <w:r>
              <w:rPr>
                <w:rFonts w:ascii="Times New Roman"/>
                <w:b w:val="false"/>
                <w:i w:val="false"/>
                <w:color w:val="000000"/>
                <w:sz w:val="20"/>
              </w:rPr>
              <w:t>
өнеркәсiп және ауыл шаруашылығы</w:t>
            </w:r>
            <w:r>
              <w:br/>
            </w:r>
            <w:r>
              <w:rPr>
                <w:rFonts w:ascii="Times New Roman"/>
                <w:b w:val="false"/>
                <w:i w:val="false"/>
                <w:color w:val="000000"/>
                <w:sz w:val="20"/>
              </w:rPr>
              <w:t>
саласындағы мемлекеттiк саясатты</w:t>
            </w:r>
            <w:r>
              <w:br/>
            </w:r>
            <w:r>
              <w:rPr>
                <w:rFonts w:ascii="Times New Roman"/>
                <w:b w:val="false"/>
                <w:i w:val="false"/>
                <w:color w:val="000000"/>
                <w:sz w:val="20"/>
              </w:rPr>
              <w:t>
iске асыру жөнiндегi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 басқарудың</w:t>
            </w:r>
            <w:r>
              <w:br/>
            </w:r>
            <w:r>
              <w:rPr>
                <w:rFonts w:ascii="Times New Roman"/>
                <w:b w:val="false"/>
                <w:i w:val="false"/>
                <w:color w:val="000000"/>
                <w:sz w:val="20"/>
              </w:rPr>
              <w:t>
төмен тұрған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 берiлетiн</w:t>
            </w:r>
            <w:r>
              <w:br/>
            </w:r>
            <w:r>
              <w:rPr>
                <w:rFonts w:ascii="Times New Roman"/>
                <w:b w:val="false"/>
                <w:i w:val="false"/>
                <w:color w:val="000000"/>
                <w:sz w:val="20"/>
              </w:rPr>
              <w:t>
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3"/>
        <w:gridCol w:w="673"/>
        <w:gridCol w:w="693"/>
        <w:gridCol w:w="7133"/>
        <w:gridCol w:w="229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Функцианалдық 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72098,1</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w:t>
            </w:r>
            <w:r>
              <w:br/>
            </w:r>
            <w:r>
              <w:rPr>
                <w:rFonts w:ascii="Times New Roman"/>
                <w:b w:val="false"/>
                <w:i w:val="false"/>
                <w:color w:val="000000"/>
                <w:sz w:val="20"/>
              </w:rPr>
              <w:t>
саласының мамандарын әлеуметтiк</w:t>
            </w:r>
            <w:r>
              <w:br/>
            </w:r>
            <w:r>
              <w:rPr>
                <w:rFonts w:ascii="Times New Roman"/>
                <w:b w:val="false"/>
                <w:i w:val="false"/>
                <w:color w:val="000000"/>
                <w:sz w:val="20"/>
              </w:rPr>
              <w:t>
қолдау шараларын iске асыру үшiн</w:t>
            </w:r>
            <w:r>
              <w:br/>
            </w:r>
            <w:r>
              <w:rPr>
                <w:rFonts w:ascii="Times New Roman"/>
                <w:b w:val="false"/>
                <w:i w:val="false"/>
                <w:color w:val="000000"/>
                <w:sz w:val="20"/>
              </w:rPr>
              <w:t>
бюджеттiк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кәсiпкерлiк және ауыл</w:t>
            </w:r>
            <w:r>
              <w:br/>
            </w:r>
            <w:r>
              <w:rPr>
                <w:rFonts w:ascii="Times New Roman"/>
                <w:b w:val="false"/>
                <w:i w:val="false"/>
                <w:color w:val="000000"/>
                <w:sz w:val="20"/>
              </w:rPr>
              <w:t>
шаруашылығы бөлiмi</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70192,9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w:t>
            </w:r>
            <w:r>
              <w:br/>
            </w:r>
            <w:r>
              <w:rPr>
                <w:rFonts w:ascii="Times New Roman"/>
                <w:b w:val="false"/>
                <w:i w:val="false"/>
                <w:color w:val="000000"/>
                <w:sz w:val="20"/>
              </w:rPr>
              <w:t>
саласының мамандарын әлеуметтiк</w:t>
            </w:r>
            <w:r>
              <w:br/>
            </w:r>
            <w:r>
              <w:rPr>
                <w:rFonts w:ascii="Times New Roman"/>
                <w:b w:val="false"/>
                <w:i w:val="false"/>
                <w:color w:val="000000"/>
                <w:sz w:val="20"/>
              </w:rPr>
              <w:t>
қолдау шараларын iске асыру үшiн</w:t>
            </w:r>
            <w:r>
              <w:br/>
            </w:r>
            <w:r>
              <w:rPr>
                <w:rFonts w:ascii="Times New Roman"/>
                <w:b w:val="false"/>
                <w:i w:val="false"/>
                <w:color w:val="000000"/>
                <w:sz w:val="20"/>
              </w:rPr>
              <w:t>
бюджеттiк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70192,9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w:t>
            </w:r>
            <w:r>
              <w:br/>
            </w:r>
            <w:r>
              <w:rPr>
                <w:rFonts w:ascii="Times New Roman"/>
                <w:b w:val="false"/>
                <w:i w:val="false"/>
                <w:color w:val="000000"/>
                <w:sz w:val="20"/>
              </w:rPr>
              <w:t>
бойынша сальдо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-76171,7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76171,7</w:t>
            </w:r>
          </w:p>
        </w:tc>
      </w:tr>
    </w:tbl>
    <w:bookmarkStart w:name="z1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27 шілдедегі </w:t>
      </w:r>
      <w:r>
        <w:br/>
      </w:r>
      <w:r>
        <w:rPr>
          <w:rFonts w:ascii="Times New Roman"/>
          <w:b w:val="false"/>
          <w:i w:val="false"/>
          <w:color w:val="000000"/>
          <w:sz w:val="28"/>
        </w:rPr>
        <w:t xml:space="preserve">
№ 281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22 желтоқсандағы </w:t>
      </w:r>
      <w:r>
        <w:br/>
      </w:r>
      <w:r>
        <w:rPr>
          <w:rFonts w:ascii="Times New Roman"/>
          <w:b w:val="false"/>
          <w:i w:val="false"/>
          <w:color w:val="000000"/>
          <w:sz w:val="28"/>
        </w:rPr>
        <w:t xml:space="preserve">
№ 223 шешіміне 5-қосымша  </w:t>
      </w:r>
    </w:p>
    <w:p>
      <w:pPr>
        <w:spacing w:after="0"/>
        <w:ind w:left="0"/>
        <w:jc w:val="left"/>
      </w:pPr>
      <w:r>
        <w:rPr>
          <w:rFonts w:ascii="Times New Roman"/>
          <w:b/>
          <w:i w:val="false"/>
          <w:color w:val="000000"/>
        </w:rPr>
        <w:t xml:space="preserve"> 2011 жылға арналған Аманкелді ауданының кент,</w:t>
      </w:r>
      <w:r>
        <w:br/>
      </w:r>
      <w:r>
        <w:rPr>
          <w:rFonts w:ascii="Times New Roman"/>
          <w:b/>
          <w:i w:val="false"/>
          <w:color w:val="000000"/>
        </w:rPr>
        <w:t>
ауыл (село), ауылдық (селолық) округтердің</w:t>
      </w:r>
      <w:r>
        <w:br/>
      </w:r>
      <w:r>
        <w:rPr>
          <w:rFonts w:ascii="Times New Roman"/>
          <w:b/>
          <w:i w:val="false"/>
          <w:color w:val="000000"/>
        </w:rPr>
        <w:t>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73"/>
        <w:gridCol w:w="733"/>
        <w:gridCol w:w="753"/>
        <w:gridCol w:w="7773"/>
        <w:gridCol w:w="159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9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61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6445,8</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12226,9</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12106,9</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ауылы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5517,5</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5382,5</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ауылы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6271,1</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6190,7</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 ауылдық округі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6295,1</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5990,1</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Үштоғай ауылы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5879,4</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5624,4</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Құмкешу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5398,8</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6353,8</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6809,9</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6554,9</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Қарынсалды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5795,7</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ауылы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5125,2</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5436,9</w:t>
            </w:r>
          </w:p>
        </w:tc>
      </w:tr>
      <w:tr>
        <w:trPr>
          <w:trHeight w:val="9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5181,9</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селосының әкім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12741,0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Үрпек ауылдық округі әкімінің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Байғабыл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Амантоғай ауылдық округі әкімінің</w:t>
            </w:r>
            <w:r>
              <w:br/>
            </w:r>
            <w:r>
              <w:rPr>
                <w:rFonts w:ascii="Times New Roman"/>
                <w:b w:val="false"/>
                <w:i w:val="false"/>
                <w:color w:val="000000"/>
                <w:sz w:val="20"/>
              </w:rPr>
              <w:t>
аппараты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