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1dcd1" w14:textId="021dc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Күштеріне, басқа әскерлеріне және әскери құрылымдарына азаматтарды 2011 жылдың сәуір-маусымында және қазан-желтоқсанында мерзімді әскери қызметке кезекті шақыруды жүргізуді ұйымдастыру және қамтамасыз ету туралы</w:t>
      </w:r>
    </w:p>
    <w:p>
      <w:pPr>
        <w:spacing w:after="0"/>
        <w:ind w:left="0"/>
        <w:jc w:val="both"/>
      </w:pPr>
      <w:r>
        <w:rPr>
          <w:rFonts w:ascii="Times New Roman"/>
          <w:b w:val="false"/>
          <w:i w:val="false"/>
          <w:color w:val="000000"/>
          <w:sz w:val="28"/>
        </w:rPr>
        <w:t>Қостанай облысы Рудный қаласы әкімдігінің 2011 жылғы 28 наурыздағы № 380 қаулысы. Қостанай облысы Рудный қаласының Әділет басқармасында 2011 жылғы 21 сәуірде № 9-2-183 тіркелді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"Әскери міндеттілік және әскери қызмет туралы" Қазақстан Республикасының 2005 жылғы 08 шілдедегі Заңының </w:t>
      </w:r>
      <w:r>
        <w:rPr>
          <w:rFonts w:ascii="Times New Roman"/>
          <w:b w:val="false"/>
          <w:i w:val="false"/>
          <w:color w:val="000000"/>
          <w:sz w:val="28"/>
        </w:rPr>
        <w:t>19-бабына</w:t>
      </w:r>
      <w:r>
        <w:rPr>
          <w:rFonts w:ascii="Times New Roman"/>
          <w:b w:val="false"/>
          <w:i w:val="false"/>
          <w:color w:val="000000"/>
          <w:sz w:val="28"/>
        </w:rPr>
        <w:t>,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03 наурыздағы </w:t>
      </w:r>
      <w:r>
        <w:rPr>
          <w:rFonts w:ascii="Times New Roman"/>
          <w:b w:val="false"/>
          <w:i w:val="false"/>
          <w:color w:val="000000"/>
          <w:sz w:val="28"/>
        </w:rPr>
        <w:t>№ 1163</w:t>
      </w:r>
      <w:r>
        <w:rPr>
          <w:rFonts w:ascii="Times New Roman"/>
          <w:b w:val="false"/>
          <w:i w:val="false"/>
          <w:color w:val="000000"/>
          <w:sz w:val="28"/>
        </w:rPr>
        <w:t xml:space="preserve"> Жарлығына,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сәуір-маусымында және қазан-желтоқсанында кезекті мерзімді әскери қызметке шақыру туралы" Қазақстан Республикасы Президентінің 2011 жылғы 3 наурыздағы № 1163 Жарлығын іске асыру туралы" Қазақстан Республикасы Үкіметінің 2011 жылғы 11 наурыздағы </w:t>
      </w:r>
      <w:r>
        <w:rPr>
          <w:rFonts w:ascii="Times New Roman"/>
          <w:b w:val="false"/>
          <w:i w:val="false"/>
          <w:color w:val="000000"/>
          <w:sz w:val="28"/>
        </w:rPr>
        <w:t>№ 250</w:t>
      </w:r>
      <w:r>
        <w:rPr>
          <w:rFonts w:ascii="Times New Roman"/>
          <w:b w:val="false"/>
          <w:i w:val="false"/>
          <w:color w:val="000000"/>
          <w:sz w:val="28"/>
        </w:rPr>
        <w:t xml:space="preserve"> қаулысына және "Қазақстан Республикасының Қарулы күштеріне, басқа әскерлеріне және әскери құрылымдарына азаматтарды 2011 жылғы сәуір-маусымында және қазан-желтоқсанында мерзімді  әскери қызметке кезекті шақыруды жүргізуді ұйымдастыру және қамтамасыз ету туралы" Қостанай облысы әкімдігінің 2011 жылғы 16 наурыздағы </w:t>
      </w:r>
      <w:r>
        <w:rPr>
          <w:rFonts w:ascii="Times New Roman"/>
          <w:b w:val="false"/>
          <w:i w:val="false"/>
          <w:color w:val="000000"/>
          <w:sz w:val="28"/>
        </w:rPr>
        <w:t>№ 118</w:t>
      </w:r>
      <w:r>
        <w:rPr>
          <w:rFonts w:ascii="Times New Roman"/>
          <w:b w:val="false"/>
          <w:i w:val="false"/>
          <w:color w:val="000000"/>
          <w:sz w:val="28"/>
        </w:rPr>
        <w:t xml:space="preserve">, Нормативтік құқықтық актілерді мемлекеттік тіркеу тізілімдегі нөмері 3756 қаулысына сәйкес Рудный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"Қостанай облысы Рудный қаласының Қорғаныс істері жөніндегі бөлімі" мемлекеттік мекемесіне (келісім бойынша) шақыруды кейінге қалдыруға немесе шақырудан босатылуға құқығы жоқ он сегізден жиырма жеті жасқа дейінгі еркек жынысты азаматтарды, сондай-ақ оқу орындарынан шақырылған, жиырма жеті жасқа толмаған және шақыру бойынша әскери қызметің белгіленген мерзімін өткермеген азаматтарды 2011 жылдың сәуір-маусымында және қазан-желтоқсанында кезекті шақыруды жүргізу ұйымдастыру ұсынылсын.</w:t>
      </w:r>
      <w:r>
        <w:br/>
      </w:r>
      <w:r>
        <w:rPr>
          <w:rFonts w:ascii="Times New Roman"/>
          <w:b w:val="false"/>
          <w:i w:val="false"/>
          <w:color w:val="000000"/>
          <w:sz w:val="28"/>
        </w:rPr>
        <w:t>
</w:t>
      </w:r>
      <w:r>
        <w:rPr>
          <w:rFonts w:ascii="Times New Roman"/>
          <w:b w:val="false"/>
          <w:i w:val="false"/>
          <w:color w:val="000000"/>
          <w:sz w:val="28"/>
        </w:rPr>
        <w:t>
      2. Қостанай облысы әкімдігі денсаулық сақтау басқармасының "Рудный қалалық психиатриялық ауруханасы" мемлекеттік мекемесіне (келісім бойынша), Қостанай облысы әкімдігі денсаулық сақтау басқармасының "Рудный қалалық емханасы" мемлекеттік коммуналдық қазыналық кәсіпорнына (келісім бойынша), Қостанай облысы әкімдігі денсаулық сақтау басқармасының "Рудный қалалық тері-венерологиялық диспансері" мемлекеттік коммуналдық қазыналық кәсіпорнына(келісім бойынша), Қостанай облысы әкімдігі денсаулық сақтау басқармасының "Рудный қалалық ауруханасы" мемлекеттік коммуналдық қазыналық кәсіпорнына (келісім бойынша), Қостанай облысы әкімдігі денсаулық сақтау басқармасының "Рудный туберкулезге қарсы диспансері "мемлекеттік мекемесіне (келісім бойынша) қосымша тексерілуге жіберілген әскерге шақырушыларды тексеру бойынша жұмысты ұйымдастыру ұсынылсын.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Ішкі істер министрлігі Қостанай облысы ішкі істер департаментінің Рудный қалалық ішкі істер басқармасы" мемлекеттік мекемесіне (келісім бойынша) өз құзыреті шегінде әскери міндетті орындаудан жалтарып жүрген тұлғаларды іздестіруді және ұстауды жүзеге асыру ұсынылсын.</w:t>
      </w:r>
      <w:r>
        <w:br/>
      </w:r>
      <w:r>
        <w:rPr>
          <w:rFonts w:ascii="Times New Roman"/>
          <w:b w:val="false"/>
          <w:i w:val="false"/>
          <w:color w:val="000000"/>
          <w:sz w:val="28"/>
        </w:rPr>
        <w:t>
</w:t>
      </w:r>
      <w:r>
        <w:rPr>
          <w:rFonts w:ascii="Times New Roman"/>
          <w:b w:val="false"/>
          <w:i w:val="false"/>
          <w:color w:val="000000"/>
          <w:sz w:val="28"/>
        </w:rPr>
        <w:t>
      4. Қашар және Горняцк поселкелерінің әкімдері шақыру комиссиясы дәрігерлік тексеруден өту үшін жіберген әскерге шақырылушыларға хабарлауды ұйымдастырсын.</w:t>
      </w:r>
      <w:r>
        <w:br/>
      </w:r>
      <w:r>
        <w:rPr>
          <w:rFonts w:ascii="Times New Roman"/>
          <w:b w:val="false"/>
          <w:i w:val="false"/>
          <w:color w:val="000000"/>
          <w:sz w:val="28"/>
        </w:rPr>
        <w:t>
</w:t>
      </w:r>
      <w:r>
        <w:rPr>
          <w:rFonts w:ascii="Times New Roman"/>
          <w:b w:val="false"/>
          <w:i w:val="false"/>
          <w:color w:val="000000"/>
          <w:sz w:val="28"/>
        </w:rPr>
        <w:t>
      5. Рудный қаласының әкімдігінің "Рудный қалалық мәдениет және тілдерді дамыту бөлімі" мемлекеттік мекемесі әскери қызметті өту үшін жіберілген әскерге шақырылушыларды салтанатты түрде шақырып салу жөніндегі іс-шараларды ұйымдастырсын.</w:t>
      </w:r>
      <w:r>
        <w:br/>
      </w:r>
      <w:r>
        <w:rPr>
          <w:rFonts w:ascii="Times New Roman"/>
          <w:b w:val="false"/>
          <w:i w:val="false"/>
          <w:color w:val="000000"/>
          <w:sz w:val="28"/>
        </w:rPr>
        <w:t>
</w:t>
      </w:r>
      <w:r>
        <w:rPr>
          <w:rFonts w:ascii="Times New Roman"/>
          <w:b w:val="false"/>
          <w:i w:val="false"/>
          <w:color w:val="000000"/>
          <w:sz w:val="28"/>
        </w:rPr>
        <w:t>
      6. Шақыруды хабарлау, өткізу, әскерге шақырылушыларды медициналық куәландыру және өткізу бойынша іс-шараларды орындаумен байланысты шығындарды қаржыландыру, сондай-ақ шаруашылық жұмыскерлердің жалақысы қарастырылып бөлінген қаржы шегінде қалалық бюджет қаражаттары есебінен жүргізіледі, сондай-ақ көрсетілген іс-шараларды қаржыландыру уақтылы жұзеге асырылсын.</w:t>
      </w:r>
      <w:r>
        <w:br/>
      </w:r>
      <w:r>
        <w:rPr>
          <w:rFonts w:ascii="Times New Roman"/>
          <w:b w:val="false"/>
          <w:i w:val="false"/>
          <w:color w:val="000000"/>
          <w:sz w:val="28"/>
        </w:rPr>
        <w:t>
</w:t>
      </w:r>
      <w:r>
        <w:rPr>
          <w:rFonts w:ascii="Times New Roman"/>
          <w:b w:val="false"/>
          <w:i w:val="false"/>
          <w:color w:val="000000"/>
          <w:sz w:val="28"/>
        </w:rPr>
        <w:t>
      7. Осы қаулының орындалуын бақылау Рудный қаласы әкімінің орынбасары А.А. Ишмұхамбетовке жүктелсін.</w:t>
      </w:r>
      <w:r>
        <w:br/>
      </w:r>
      <w:r>
        <w:rPr>
          <w:rFonts w:ascii="Times New Roman"/>
          <w:b w:val="false"/>
          <w:i w:val="false"/>
          <w:color w:val="000000"/>
          <w:sz w:val="28"/>
        </w:rPr>
        <w:t>
</w:t>
      </w:r>
      <w:r>
        <w:rPr>
          <w:rFonts w:ascii="Times New Roman"/>
          <w:b w:val="false"/>
          <w:i w:val="false"/>
          <w:color w:val="000000"/>
          <w:sz w:val="28"/>
        </w:rPr>
        <w:t>
      8. Осы қаулы оны алғаш ресми жариялаған күннен кейін қолданысқа енгізіледі және 2011 жылғы 01 сәуірден бастап туындаған іс-қимылдарға таратылады.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Рудный қаласының әкімі                     Н. Денинг</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w:t>
      </w:r>
      <w:r>
        <w:br/>
      </w:r>
      <w:r>
        <w:rPr>
          <w:rFonts w:ascii="Times New Roman"/>
          <w:b w:val="false"/>
          <w:i w:val="false"/>
          <w:color w:val="000000"/>
          <w:sz w:val="28"/>
        </w:rPr>
        <w:t>
</w:t>
      </w:r>
      <w:r>
        <w:rPr>
          <w:rFonts w:ascii="Times New Roman"/>
          <w:b w:val="false"/>
          <w:i/>
          <w:color w:val="000000"/>
          <w:sz w:val="28"/>
        </w:rPr>
        <w:t>      Қостанай облысы Ішкі</w:t>
      </w:r>
      <w:r>
        <w:br/>
      </w:r>
      <w:r>
        <w:rPr>
          <w:rFonts w:ascii="Times New Roman"/>
          <w:b w:val="false"/>
          <w:i w:val="false"/>
          <w:color w:val="000000"/>
          <w:sz w:val="28"/>
        </w:rPr>
        <w:t>
</w:t>
      </w:r>
      <w:r>
        <w:rPr>
          <w:rFonts w:ascii="Times New Roman"/>
          <w:b w:val="false"/>
          <w:i/>
          <w:color w:val="000000"/>
          <w:sz w:val="28"/>
        </w:rPr>
        <w:t>      істер департаментінің</w:t>
      </w:r>
      <w:r>
        <w:br/>
      </w:r>
      <w:r>
        <w:rPr>
          <w:rFonts w:ascii="Times New Roman"/>
          <w:b w:val="false"/>
          <w:i w:val="false"/>
          <w:color w:val="000000"/>
          <w:sz w:val="28"/>
        </w:rPr>
        <w:t>
</w:t>
      </w:r>
      <w:r>
        <w:rPr>
          <w:rFonts w:ascii="Times New Roman"/>
          <w:b w:val="false"/>
          <w:i/>
          <w:color w:val="000000"/>
          <w:sz w:val="28"/>
        </w:rPr>
        <w:t>      Рудный қалалық ішкі істер</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___________ Қ. Сатыбалдин</w:t>
      </w:r>
    </w:p>
    <w:p>
      <w:pPr>
        <w:spacing w:after="0"/>
        <w:ind w:left="0"/>
        <w:jc w:val="both"/>
      </w:pPr>
      <w:r>
        <w:rPr>
          <w:rFonts w:ascii="Times New Roman"/>
          <w:b w:val="false"/>
          <w:i/>
          <w:color w:val="000000"/>
          <w:sz w:val="28"/>
        </w:rPr>
        <w:t>      Қостанай облысы әкімдігі</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басқармасының "Рудный</w:t>
      </w:r>
      <w:r>
        <w:br/>
      </w:r>
      <w:r>
        <w:rPr>
          <w:rFonts w:ascii="Times New Roman"/>
          <w:b w:val="false"/>
          <w:i w:val="false"/>
          <w:color w:val="000000"/>
          <w:sz w:val="28"/>
        </w:rPr>
        <w:t>
</w:t>
      </w:r>
      <w:r>
        <w:rPr>
          <w:rFonts w:ascii="Times New Roman"/>
          <w:b w:val="false"/>
          <w:i/>
          <w:color w:val="000000"/>
          <w:sz w:val="28"/>
        </w:rPr>
        <w:t>      қалалық психиатриялық</w:t>
      </w:r>
      <w:r>
        <w:br/>
      </w:r>
      <w:r>
        <w:rPr>
          <w:rFonts w:ascii="Times New Roman"/>
          <w:b w:val="false"/>
          <w:i w:val="false"/>
          <w:color w:val="000000"/>
          <w:sz w:val="28"/>
        </w:rPr>
        <w:t>
</w:t>
      </w:r>
      <w:r>
        <w:rPr>
          <w:rFonts w:ascii="Times New Roman"/>
          <w:b w:val="false"/>
          <w:i/>
          <w:color w:val="000000"/>
          <w:sz w:val="28"/>
        </w:rPr>
        <w:t>      ауруханасы" мемлекеттік</w:t>
      </w:r>
      <w:r>
        <w:br/>
      </w:r>
      <w:r>
        <w:rPr>
          <w:rFonts w:ascii="Times New Roman"/>
          <w:b w:val="false"/>
          <w:i w:val="false"/>
          <w:color w:val="000000"/>
          <w:sz w:val="28"/>
        </w:rPr>
        <w:t>
</w:t>
      </w:r>
      <w:r>
        <w:rPr>
          <w:rFonts w:ascii="Times New Roman"/>
          <w:b w:val="false"/>
          <w:i/>
          <w:color w:val="000000"/>
          <w:sz w:val="28"/>
        </w:rPr>
        <w:t>      мекемесінің бас дәрігері</w:t>
      </w:r>
      <w:r>
        <w:br/>
      </w:r>
      <w:r>
        <w:rPr>
          <w:rFonts w:ascii="Times New Roman"/>
          <w:b w:val="false"/>
          <w:i w:val="false"/>
          <w:color w:val="000000"/>
          <w:sz w:val="28"/>
        </w:rPr>
        <w:t>
</w:t>
      </w:r>
      <w:r>
        <w:rPr>
          <w:rFonts w:ascii="Times New Roman"/>
          <w:b w:val="false"/>
          <w:i/>
          <w:color w:val="000000"/>
          <w:sz w:val="28"/>
        </w:rPr>
        <w:t>      _____________ Н. Губенко</w:t>
      </w:r>
    </w:p>
    <w:p>
      <w:pPr>
        <w:spacing w:after="0"/>
        <w:ind w:left="0"/>
        <w:jc w:val="both"/>
      </w:pPr>
      <w:r>
        <w:rPr>
          <w:rFonts w:ascii="Times New Roman"/>
          <w:b w:val="false"/>
          <w:i/>
          <w:color w:val="000000"/>
          <w:sz w:val="28"/>
        </w:rPr>
        <w:t>      Қостанай облысы әкімдігі</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басқармасының "Рудный</w:t>
      </w:r>
      <w:r>
        <w:br/>
      </w:r>
      <w:r>
        <w:rPr>
          <w:rFonts w:ascii="Times New Roman"/>
          <w:b w:val="false"/>
          <w:i w:val="false"/>
          <w:color w:val="000000"/>
          <w:sz w:val="28"/>
        </w:rPr>
        <w:t>
</w:t>
      </w:r>
      <w:r>
        <w:rPr>
          <w:rFonts w:ascii="Times New Roman"/>
          <w:b w:val="false"/>
          <w:i/>
          <w:color w:val="000000"/>
          <w:sz w:val="28"/>
        </w:rPr>
        <w:t>      туберкулезге қарсы</w:t>
      </w:r>
      <w:r>
        <w:br/>
      </w:r>
      <w:r>
        <w:rPr>
          <w:rFonts w:ascii="Times New Roman"/>
          <w:b w:val="false"/>
          <w:i w:val="false"/>
          <w:color w:val="000000"/>
          <w:sz w:val="28"/>
        </w:rPr>
        <w:t>
</w:t>
      </w:r>
      <w:r>
        <w:rPr>
          <w:rFonts w:ascii="Times New Roman"/>
          <w:b w:val="false"/>
          <w:i/>
          <w:color w:val="000000"/>
          <w:sz w:val="28"/>
        </w:rPr>
        <w:t>      диспансері" мемлекеттік</w:t>
      </w:r>
      <w:r>
        <w:br/>
      </w:r>
      <w:r>
        <w:rPr>
          <w:rFonts w:ascii="Times New Roman"/>
          <w:b w:val="false"/>
          <w:i w:val="false"/>
          <w:color w:val="000000"/>
          <w:sz w:val="28"/>
        </w:rPr>
        <w:t>
</w:t>
      </w:r>
      <w:r>
        <w:rPr>
          <w:rFonts w:ascii="Times New Roman"/>
          <w:b w:val="false"/>
          <w:i/>
          <w:color w:val="000000"/>
          <w:sz w:val="28"/>
        </w:rPr>
        <w:t>      мекемесінің бас дәрігері</w:t>
      </w:r>
      <w:r>
        <w:br/>
      </w:r>
      <w:r>
        <w:rPr>
          <w:rFonts w:ascii="Times New Roman"/>
          <w:b w:val="false"/>
          <w:i w:val="false"/>
          <w:color w:val="000000"/>
          <w:sz w:val="28"/>
        </w:rPr>
        <w:t>
</w:t>
      </w:r>
      <w:r>
        <w:rPr>
          <w:rFonts w:ascii="Times New Roman"/>
          <w:b w:val="false"/>
          <w:i/>
          <w:color w:val="000000"/>
          <w:sz w:val="28"/>
        </w:rPr>
        <w:t>      __________ Қ. Міржақыпов</w:t>
      </w:r>
    </w:p>
    <w:p>
      <w:pPr>
        <w:spacing w:after="0"/>
        <w:ind w:left="0"/>
        <w:jc w:val="both"/>
      </w:pPr>
      <w:r>
        <w:rPr>
          <w:rFonts w:ascii="Times New Roman"/>
          <w:b w:val="false"/>
          <w:i/>
          <w:color w:val="000000"/>
          <w:sz w:val="28"/>
        </w:rPr>
        <w:t>      Қостанай облысы әкімдігі</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басқармасының "Рудный</w:t>
      </w:r>
      <w:r>
        <w:br/>
      </w:r>
      <w:r>
        <w:rPr>
          <w:rFonts w:ascii="Times New Roman"/>
          <w:b w:val="false"/>
          <w:i w:val="false"/>
          <w:color w:val="000000"/>
          <w:sz w:val="28"/>
        </w:rPr>
        <w:t>
</w:t>
      </w:r>
      <w:r>
        <w:rPr>
          <w:rFonts w:ascii="Times New Roman"/>
          <w:b w:val="false"/>
          <w:i/>
          <w:color w:val="000000"/>
          <w:sz w:val="28"/>
        </w:rPr>
        <w:t>      қалалық тері-венерологиялық</w:t>
      </w:r>
      <w:r>
        <w:br/>
      </w:r>
      <w:r>
        <w:rPr>
          <w:rFonts w:ascii="Times New Roman"/>
          <w:b w:val="false"/>
          <w:i w:val="false"/>
          <w:color w:val="000000"/>
          <w:sz w:val="28"/>
        </w:rPr>
        <w:t>
</w:t>
      </w:r>
      <w:r>
        <w:rPr>
          <w:rFonts w:ascii="Times New Roman"/>
          <w:b w:val="false"/>
          <w:i/>
          <w:color w:val="000000"/>
          <w:sz w:val="28"/>
        </w:rPr>
        <w:t>      диспансері" мемлекеттік</w:t>
      </w:r>
      <w:r>
        <w:br/>
      </w:r>
      <w:r>
        <w:rPr>
          <w:rFonts w:ascii="Times New Roman"/>
          <w:b w:val="false"/>
          <w:i w:val="false"/>
          <w:color w:val="000000"/>
          <w:sz w:val="28"/>
        </w:rPr>
        <w:t>
</w:t>
      </w:r>
      <w:r>
        <w:rPr>
          <w:rFonts w:ascii="Times New Roman"/>
          <w:b w:val="false"/>
          <w:i/>
          <w:color w:val="000000"/>
          <w:sz w:val="28"/>
        </w:rPr>
        <w:t>      коммуналдық қазыналық</w:t>
      </w:r>
      <w:r>
        <w:br/>
      </w:r>
      <w:r>
        <w:rPr>
          <w:rFonts w:ascii="Times New Roman"/>
          <w:b w:val="false"/>
          <w:i w:val="false"/>
          <w:color w:val="000000"/>
          <w:sz w:val="28"/>
        </w:rPr>
        <w:t>
</w:t>
      </w:r>
      <w:r>
        <w:rPr>
          <w:rFonts w:ascii="Times New Roman"/>
          <w:b w:val="false"/>
          <w:i/>
          <w:color w:val="000000"/>
          <w:sz w:val="28"/>
        </w:rPr>
        <w:t>      кәсіпорнының бас дәрігері</w:t>
      </w:r>
      <w:r>
        <w:br/>
      </w:r>
      <w:r>
        <w:rPr>
          <w:rFonts w:ascii="Times New Roman"/>
          <w:b w:val="false"/>
          <w:i w:val="false"/>
          <w:color w:val="000000"/>
          <w:sz w:val="28"/>
        </w:rPr>
        <w:t>
</w:t>
      </w:r>
      <w:r>
        <w:rPr>
          <w:rFonts w:ascii="Times New Roman"/>
          <w:b w:val="false"/>
          <w:i/>
          <w:color w:val="000000"/>
          <w:sz w:val="28"/>
        </w:rPr>
        <w:t>      _________________ В. Вайзер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