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84322" w14:textId="07843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 үсті көздеріндегі су ресурстарын пайдаланғаны үшін 2012 жылға арналған төлемақы ставкаларын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мәслихатының 2011 жылғы 8 желтоқсандағы № 451 шешімі. Қостанай облысының Әділет департаментінде 2011 жылғы 23 желтоқсанда № 3789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2003 жылғы 9 шілдедегі Су кодексінің </w:t>
      </w:r>
      <w:r>
        <w:rPr>
          <w:rFonts w:ascii="Times New Roman"/>
          <w:b w:val="false"/>
          <w:i w:val="false"/>
          <w:color w:val="000000"/>
          <w:sz w:val="28"/>
        </w:rPr>
        <w:t>38-бабының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5) тармақшасына, "Салық және бюджетке төленетін басқа да міндетті төлемдер туралы (Салық кодексі)" Қазақстан Республикасының 2008 жылғы 10 желтоқсандағы кодексінің 487-бабының 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жер үсті көздеріндегі су ресурстарын пайдаланғаны үшін 2012 жылға арналған </w:t>
      </w:r>
      <w:r>
        <w:rPr>
          <w:rFonts w:ascii="Times New Roman"/>
          <w:b w:val="false"/>
          <w:i w:val="false"/>
          <w:color w:val="000000"/>
          <w:sz w:val="28"/>
        </w:rPr>
        <w:t>төлемақы ставкалары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Сессия төрағасы,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Қостанай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С. Төкенов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КЕЛІСІЛГЕН: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"Қостанай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табиғи ресурстар және табиғат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пайдалануды реттеу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 Қ. Төлеубаев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8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451 шешімімен бекітілген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 үсті көздеріндегі су ресурстарын пайдаланғаны үшін 2012 жылға арналған төлемақы ставкалары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6253"/>
        <w:gridCol w:w="2293"/>
        <w:gridCol w:w="2353"/>
      </w:tblGrid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су пайдаланудың түрі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бірлігі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Төлемақы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(теңге)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үй-пайдалану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текше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80,78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жылу энергетикасын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текше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230,43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текше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63,57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көздерінен су алуды жүзеге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асыратын тоған шаруашылықтары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текше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63,57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көздерінде балық аулайтын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шаруашылығы, тұтынушылар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тонна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164,21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