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d4b6" w14:textId="3c3d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Гурьянов ауылындағы "Комсомольская птицефабрика" акционерлік қоғамының өндірістік алаңы шегінде Тоғызақ өзенінің су қорғау аймағы мен белдеуін, оларды шаруақорлықпен пайдаланудың ерекше шарттарын және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2011 жылғы 14 қазандағы № 411 қаулысы. Қостанай облысының Әділет департаментінде 2011 жылғы 31 қазанда № 3778 тіркелді.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Тақырыпта және бүкіл мәтін бойынша "селосындағы" сөзі "ауылындағы" сөзімен ауыстырылды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келісілген, бекітілген жобалау құжаттамасы негізінде </w:t>
      </w:r>
      <w:r>
        <w:rPr>
          <w:rFonts w:ascii="Times New Roman"/>
          <w:b w:val="false"/>
          <w:i w:val="false"/>
          <w:color w:val="000000"/>
          <w:sz w:val="28"/>
        </w:rPr>
        <w:t>1-қосымшаға</w:t>
      </w:r>
      <w:r>
        <w:rPr>
          <w:rFonts w:ascii="Times New Roman"/>
          <w:b w:val="false"/>
          <w:i w:val="false"/>
          <w:color w:val="000000"/>
          <w:sz w:val="28"/>
        </w:rPr>
        <w:t xml:space="preserve"> сәйкес Қарабалық ауданы Гурьянов  ауылындағы "Комсомольская птицефабрика" акционерлік қоғамының өндірістік алаңы шегінде Тоғызақ өзенінің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Қарабалық ауданы Гурьянов ауылындағы "Комсомольская птицефабрика" акционерлік қоғамының өндірістік алаңы шегінде Тоғызақ өзенінің су қорғау аймағы мен белдеуін шаруақорлықпен пайдаланудың ерекше шарттары және тәртібі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Кулагин</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Денсаулық сақтау   </w:t>
      </w:r>
    </w:p>
    <w:p>
      <w:pPr>
        <w:spacing w:after="0"/>
        <w:ind w:left="0"/>
        <w:jc w:val="both"/>
      </w:pPr>
      <w:r>
        <w:rPr>
          <w:rFonts w:ascii="Times New Roman"/>
          <w:b w:val="false"/>
          <w:i w:val="false"/>
          <w:color w:val="000000"/>
          <w:sz w:val="28"/>
        </w:rPr>
        <w:t xml:space="preserve">
      министрлігі Мемлекеттік санитарлық-   </w:t>
      </w:r>
    </w:p>
    <w:p>
      <w:pPr>
        <w:spacing w:after="0"/>
        <w:ind w:left="0"/>
        <w:jc w:val="both"/>
      </w:pPr>
      <w:r>
        <w:rPr>
          <w:rFonts w:ascii="Times New Roman"/>
          <w:b w:val="false"/>
          <w:i w:val="false"/>
          <w:color w:val="000000"/>
          <w:sz w:val="28"/>
        </w:rPr>
        <w:t xml:space="preserve">
      эпидемиологиялық қадағалау комитетінің   </w:t>
      </w:r>
    </w:p>
    <w:p>
      <w:pPr>
        <w:spacing w:after="0"/>
        <w:ind w:left="0"/>
        <w:jc w:val="both"/>
      </w:pPr>
      <w:r>
        <w:rPr>
          <w:rFonts w:ascii="Times New Roman"/>
          <w:b w:val="false"/>
          <w:i w:val="false"/>
          <w:color w:val="000000"/>
          <w:sz w:val="28"/>
        </w:rPr>
        <w:t xml:space="preserve">
      Қостанай облысы бойынша департаменті"   </w:t>
      </w:r>
    </w:p>
    <w:p>
      <w:pPr>
        <w:spacing w:after="0"/>
        <w:ind w:left="0"/>
        <w:jc w:val="both"/>
      </w:pPr>
      <w:r>
        <w:rPr>
          <w:rFonts w:ascii="Times New Roman"/>
          <w:b w:val="false"/>
          <w:i w:val="false"/>
          <w:color w:val="000000"/>
          <w:sz w:val="28"/>
        </w:rPr>
        <w:t xml:space="preserve">
      мемлекеттік мекемесінің директоры   </w:t>
      </w:r>
    </w:p>
    <w:p>
      <w:pPr>
        <w:spacing w:after="0"/>
        <w:ind w:left="0"/>
        <w:jc w:val="both"/>
      </w:pPr>
      <w:r>
        <w:rPr>
          <w:rFonts w:ascii="Times New Roman"/>
          <w:b w:val="false"/>
          <w:i w:val="false"/>
          <w:color w:val="000000"/>
          <w:sz w:val="28"/>
        </w:rPr>
        <w:t xml:space="preserve">
      ____________________ Г. Естекбаев   </w:t>
      </w:r>
    </w:p>
    <w:p>
      <w:pPr>
        <w:spacing w:after="0"/>
        <w:ind w:left="0"/>
        <w:jc w:val="both"/>
      </w:pPr>
      <w:r>
        <w:rPr>
          <w:rFonts w:ascii="Times New Roman"/>
          <w:b w:val="false"/>
          <w:i w:val="false"/>
          <w:color w:val="000000"/>
          <w:sz w:val="28"/>
        </w:rPr>
        <w:t xml:space="preserve">
      "Қазақстан Республикасы Жер ресурстарын   </w:t>
      </w:r>
    </w:p>
    <w:p>
      <w:pPr>
        <w:spacing w:after="0"/>
        <w:ind w:left="0"/>
        <w:jc w:val="both"/>
      </w:pPr>
      <w:r>
        <w:rPr>
          <w:rFonts w:ascii="Times New Roman"/>
          <w:b w:val="false"/>
          <w:i w:val="false"/>
          <w:color w:val="000000"/>
          <w:sz w:val="28"/>
        </w:rPr>
        <w:t xml:space="preserve">
      басқару агенттігінің Қостанай және   </w:t>
      </w:r>
    </w:p>
    <w:p>
      <w:pPr>
        <w:spacing w:after="0"/>
        <w:ind w:left="0"/>
        <w:jc w:val="both"/>
      </w:pPr>
      <w:r>
        <w:rPr>
          <w:rFonts w:ascii="Times New Roman"/>
          <w:b w:val="false"/>
          <w:i w:val="false"/>
          <w:color w:val="000000"/>
          <w:sz w:val="28"/>
        </w:rPr>
        <w:t xml:space="preserve">
      Солтүстік Қазақстан облыстары бойынша   </w:t>
      </w:r>
    </w:p>
    <w:p>
      <w:pPr>
        <w:spacing w:after="0"/>
        <w:ind w:left="0"/>
        <w:jc w:val="both"/>
      </w:pPr>
      <w:r>
        <w:rPr>
          <w:rFonts w:ascii="Times New Roman"/>
          <w:b w:val="false"/>
          <w:i w:val="false"/>
          <w:color w:val="000000"/>
          <w:sz w:val="28"/>
        </w:rPr>
        <w:t xml:space="preserve">
      өңіраралық жер инспекциясы" мемлекеттік   </w:t>
      </w:r>
    </w:p>
    <w:p>
      <w:pPr>
        <w:spacing w:after="0"/>
        <w:ind w:left="0"/>
        <w:jc w:val="both"/>
      </w:pP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xml:space="preserve">
      ____________________ М. Дихаев   </w:t>
      </w:r>
    </w:p>
    <w:p>
      <w:pPr>
        <w:spacing w:after="0"/>
        <w:ind w:left="0"/>
        <w:jc w:val="both"/>
      </w:pPr>
      <w:r>
        <w:rPr>
          <w:rFonts w:ascii="Times New Roman"/>
          <w:b w:val="false"/>
          <w:i w:val="false"/>
          <w:color w:val="000000"/>
          <w:sz w:val="28"/>
        </w:rPr>
        <w:t xml:space="preserve">
      "Қазақстан Республикасы Ауыл шаруашылығы   </w:t>
      </w:r>
    </w:p>
    <w:p>
      <w:pPr>
        <w:spacing w:after="0"/>
        <w:ind w:left="0"/>
        <w:jc w:val="both"/>
      </w:pPr>
      <w:r>
        <w:rPr>
          <w:rFonts w:ascii="Times New Roman"/>
          <w:b w:val="false"/>
          <w:i w:val="false"/>
          <w:color w:val="000000"/>
          <w:sz w:val="28"/>
        </w:rPr>
        <w:t xml:space="preserve">
      министрлігі Су ресурстары комитетінің   </w:t>
      </w:r>
    </w:p>
    <w:p>
      <w:pPr>
        <w:spacing w:after="0"/>
        <w:ind w:left="0"/>
        <w:jc w:val="both"/>
      </w:pPr>
      <w:r>
        <w:rPr>
          <w:rFonts w:ascii="Times New Roman"/>
          <w:b w:val="false"/>
          <w:i w:val="false"/>
          <w:color w:val="000000"/>
          <w:sz w:val="28"/>
        </w:rPr>
        <w:t xml:space="preserve">
      Су ресурстарын пайдалануды реттеу және   </w:t>
      </w:r>
    </w:p>
    <w:p>
      <w:pPr>
        <w:spacing w:after="0"/>
        <w:ind w:left="0"/>
        <w:jc w:val="both"/>
      </w:pPr>
      <w:r>
        <w:rPr>
          <w:rFonts w:ascii="Times New Roman"/>
          <w:b w:val="false"/>
          <w:i w:val="false"/>
          <w:color w:val="000000"/>
          <w:sz w:val="28"/>
        </w:rPr>
        <w:t xml:space="preserve">
      қорғау жөніндегі Тобыл-Торғай бассейндік   </w:t>
      </w:r>
    </w:p>
    <w:p>
      <w:pPr>
        <w:spacing w:after="0"/>
        <w:ind w:left="0"/>
        <w:jc w:val="both"/>
      </w:pPr>
      <w:r>
        <w:rPr>
          <w:rFonts w:ascii="Times New Roman"/>
          <w:b w:val="false"/>
          <w:i w:val="false"/>
          <w:color w:val="000000"/>
          <w:sz w:val="28"/>
        </w:rPr>
        <w:t xml:space="preserve">
      инспекциясы" мемлекеттік мекемесінің   </w:t>
      </w:r>
    </w:p>
    <w:p>
      <w:pPr>
        <w:spacing w:after="0"/>
        <w:ind w:left="0"/>
        <w:jc w:val="both"/>
      </w:pP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____________________ Г. Оспанбекова   </w:t>
      </w:r>
    </w:p>
    <w:p>
      <w:pPr>
        <w:spacing w:after="0"/>
        <w:ind w:left="0"/>
        <w:jc w:val="both"/>
      </w:pPr>
      <w:r>
        <w:rPr>
          <w:rFonts w:ascii="Times New Roman"/>
          <w:b w:val="false"/>
          <w:i w:val="false"/>
          <w:color w:val="000000"/>
          <w:sz w:val="28"/>
        </w:rPr>
        <w:t xml:space="preserve">
      "Қазақстан Республикасы Қоршаған ортаны   </w:t>
      </w:r>
    </w:p>
    <w:p>
      <w:pPr>
        <w:spacing w:after="0"/>
        <w:ind w:left="0"/>
        <w:jc w:val="both"/>
      </w:pPr>
      <w:r>
        <w:rPr>
          <w:rFonts w:ascii="Times New Roman"/>
          <w:b w:val="false"/>
          <w:i w:val="false"/>
          <w:color w:val="000000"/>
          <w:sz w:val="28"/>
        </w:rPr>
        <w:t xml:space="preserve">
      қорғау министрлігі Экологиялық реттеу   </w:t>
      </w:r>
    </w:p>
    <w:p>
      <w:pPr>
        <w:spacing w:after="0"/>
        <w:ind w:left="0"/>
        <w:jc w:val="both"/>
      </w:pPr>
      <w:r>
        <w:rPr>
          <w:rFonts w:ascii="Times New Roman"/>
          <w:b w:val="false"/>
          <w:i w:val="false"/>
          <w:color w:val="000000"/>
          <w:sz w:val="28"/>
        </w:rPr>
        <w:t xml:space="preserve">
      және бақылау комитетінің Тобыл-Торғай   </w:t>
      </w:r>
    </w:p>
    <w:p>
      <w:pPr>
        <w:spacing w:after="0"/>
        <w:ind w:left="0"/>
        <w:jc w:val="both"/>
      </w:pPr>
      <w:r>
        <w:rPr>
          <w:rFonts w:ascii="Times New Roman"/>
          <w:b w:val="false"/>
          <w:i w:val="false"/>
          <w:color w:val="000000"/>
          <w:sz w:val="28"/>
        </w:rPr>
        <w:t xml:space="preserve">
      экология департаменті" мемлекеттік   </w:t>
      </w:r>
    </w:p>
    <w:p>
      <w:pPr>
        <w:spacing w:after="0"/>
        <w:ind w:left="0"/>
        <w:jc w:val="both"/>
      </w:pPr>
      <w:r>
        <w:rPr>
          <w:rFonts w:ascii="Times New Roman"/>
          <w:b w:val="false"/>
          <w:i w:val="false"/>
          <w:color w:val="000000"/>
          <w:sz w:val="28"/>
        </w:rPr>
        <w:t xml:space="preserve">
      мекемесінің Қостанай филиалы бастығының   </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__________________ А. Каримов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14 қазандағы</w:t>
            </w:r>
            <w:r>
              <w:br/>
            </w:r>
            <w:r>
              <w:rPr>
                <w:rFonts w:ascii="Times New Roman"/>
                <w:b w:val="false"/>
                <w:i w:val="false"/>
                <w:color w:val="000000"/>
                <w:sz w:val="20"/>
              </w:rPr>
              <w:t>№ 411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Қарабалық ауданы Гурьянов ауылындағы "Комсомольская</w:t>
      </w:r>
      <w:r>
        <w:br/>
      </w:r>
      <w:r>
        <w:rPr>
          <w:rFonts w:ascii="Times New Roman"/>
          <w:b/>
          <w:i w:val="false"/>
          <w:color w:val="000000"/>
        </w:rPr>
        <w:t>птицефабрика" акционерлік қоғамының өндірістік алаңы шегінде</w:t>
      </w:r>
      <w:r>
        <w:br/>
      </w:r>
      <w:r>
        <w:rPr>
          <w:rFonts w:ascii="Times New Roman"/>
          <w:b/>
          <w:i w:val="false"/>
          <w:color w:val="000000"/>
        </w:rPr>
        <w:t>Тоғызақ өзенінің су қорғау аймағы мен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p>
            <w:pPr>
              <w:spacing w:after="20"/>
              <w:ind w:left="20"/>
              <w:jc w:val="both"/>
            </w:pPr>
            <w:r>
              <w:rPr>
                <w:rFonts w:ascii="Times New Roman"/>
                <w:b w:val="false"/>
                <w:i w:val="false"/>
                <w:color w:val="000000"/>
                <w:sz w:val="20"/>
              </w:rPr>
              <w:t>
оның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w:t>
            </w:r>
          </w:p>
          <w:p>
            <w:pPr>
              <w:spacing w:after="20"/>
              <w:ind w:left="20"/>
              <w:jc w:val="both"/>
            </w:pPr>
            <w:r>
              <w:rPr>
                <w:rFonts w:ascii="Times New Roman"/>
                <w:b w:val="false"/>
                <w:i w:val="false"/>
                <w:color w:val="000000"/>
                <w:sz w:val="20"/>
              </w:rPr>
              <w:t>
жылдық судың</w:t>
            </w:r>
          </w:p>
          <w:p>
            <w:pPr>
              <w:spacing w:after="20"/>
              <w:ind w:left="20"/>
              <w:jc w:val="both"/>
            </w:pPr>
            <w:r>
              <w:rPr>
                <w:rFonts w:ascii="Times New Roman"/>
                <w:b w:val="false"/>
                <w:i w:val="false"/>
                <w:color w:val="000000"/>
                <w:sz w:val="20"/>
              </w:rPr>
              <w:t>
сабалық</w:t>
            </w:r>
          </w:p>
          <w:p>
            <w:pPr>
              <w:spacing w:after="20"/>
              <w:ind w:left="20"/>
              <w:jc w:val="both"/>
            </w:pPr>
            <w:r>
              <w:rPr>
                <w:rFonts w:ascii="Times New Roman"/>
                <w:b w:val="false"/>
                <w:i w:val="false"/>
                <w:color w:val="000000"/>
                <w:sz w:val="20"/>
              </w:rPr>
              <w:t>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w:t>
            </w:r>
          </w:p>
          <w:p>
            <w:pPr>
              <w:spacing w:after="20"/>
              <w:ind w:left="20"/>
              <w:jc w:val="both"/>
            </w:pPr>
            <w:r>
              <w:rPr>
                <w:rFonts w:ascii="Times New Roman"/>
                <w:b w:val="false"/>
                <w:i w:val="false"/>
                <w:color w:val="000000"/>
                <w:sz w:val="20"/>
              </w:rPr>
              <w:t>
ның</w:t>
            </w:r>
          </w:p>
          <w:p>
            <w:pPr>
              <w:spacing w:after="20"/>
              <w:ind w:left="20"/>
              <w:jc w:val="both"/>
            </w:pPr>
            <w:r>
              <w:rPr>
                <w:rFonts w:ascii="Times New Roman"/>
                <w:b w:val="false"/>
                <w:i w:val="false"/>
                <w:color w:val="000000"/>
                <w:sz w:val="20"/>
              </w:rPr>
              <w:t>
қашық-</w:t>
            </w:r>
          </w:p>
          <w:p>
            <w:pPr>
              <w:spacing w:after="20"/>
              <w:ind w:left="20"/>
              <w:jc w:val="both"/>
            </w:pPr>
            <w:r>
              <w:rPr>
                <w:rFonts w:ascii="Times New Roman"/>
                <w:b w:val="false"/>
                <w:i w:val="false"/>
                <w:color w:val="000000"/>
                <w:sz w:val="20"/>
              </w:rPr>
              <w:t>
тығы,</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w:t>
            </w:r>
          </w:p>
          <w:p>
            <w:pPr>
              <w:spacing w:after="20"/>
              <w:ind w:left="20"/>
              <w:jc w:val="both"/>
            </w:pPr>
            <w:r>
              <w:rPr>
                <w:rFonts w:ascii="Times New Roman"/>
                <w:b w:val="false"/>
                <w:i w:val="false"/>
                <w:color w:val="000000"/>
                <w:sz w:val="20"/>
              </w:rPr>
              <w:t>
ның</w:t>
            </w:r>
          </w:p>
          <w:p>
            <w:pPr>
              <w:spacing w:after="20"/>
              <w:ind w:left="20"/>
              <w:jc w:val="both"/>
            </w:pPr>
            <w:r>
              <w:rPr>
                <w:rFonts w:ascii="Times New Roman"/>
                <w:b w:val="false"/>
                <w:i w:val="false"/>
                <w:color w:val="000000"/>
                <w:sz w:val="20"/>
              </w:rPr>
              <w:t>
қашық-</w:t>
            </w:r>
          </w:p>
          <w:p>
            <w:pPr>
              <w:spacing w:after="20"/>
              <w:ind w:left="20"/>
              <w:jc w:val="both"/>
            </w:pPr>
            <w:r>
              <w:rPr>
                <w:rFonts w:ascii="Times New Roman"/>
                <w:b w:val="false"/>
                <w:i w:val="false"/>
                <w:color w:val="000000"/>
                <w:sz w:val="20"/>
              </w:rPr>
              <w:t>
тығы,</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w:t>
            </w:r>
          </w:p>
          <w:p>
            <w:pPr>
              <w:spacing w:after="20"/>
              <w:ind w:left="20"/>
              <w:jc w:val="both"/>
            </w:pPr>
            <w:r>
              <w:rPr>
                <w:rFonts w:ascii="Times New Roman"/>
                <w:b w:val="false"/>
                <w:i w:val="false"/>
                <w:color w:val="000000"/>
                <w:sz w:val="20"/>
              </w:rPr>
              <w:t>
ның</w:t>
            </w:r>
          </w:p>
          <w:p>
            <w:pPr>
              <w:spacing w:after="20"/>
              <w:ind w:left="20"/>
              <w:jc w:val="both"/>
            </w:pPr>
            <w:r>
              <w:rPr>
                <w:rFonts w:ascii="Times New Roman"/>
                <w:b w:val="false"/>
                <w:i w:val="false"/>
                <w:color w:val="000000"/>
                <w:sz w:val="20"/>
              </w:rPr>
              <w:t>
қашық-</w:t>
            </w:r>
          </w:p>
          <w:p>
            <w:pPr>
              <w:spacing w:after="20"/>
              <w:ind w:left="20"/>
              <w:jc w:val="both"/>
            </w:pPr>
            <w:r>
              <w:rPr>
                <w:rFonts w:ascii="Times New Roman"/>
                <w:b w:val="false"/>
                <w:i w:val="false"/>
                <w:color w:val="000000"/>
                <w:sz w:val="20"/>
              </w:rPr>
              <w:t>
тығы,</w:t>
            </w:r>
          </w:p>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w:t>
            </w:r>
          </w:p>
          <w:p>
            <w:pPr>
              <w:spacing w:after="20"/>
              <w:ind w:left="20"/>
              <w:jc w:val="both"/>
            </w:pPr>
            <w:r>
              <w:rPr>
                <w:rFonts w:ascii="Times New Roman"/>
                <w:b w:val="false"/>
                <w:i w:val="false"/>
                <w:color w:val="000000"/>
                <w:sz w:val="20"/>
              </w:rPr>
              <w:t>
ның</w:t>
            </w:r>
          </w:p>
          <w:p>
            <w:pPr>
              <w:spacing w:after="20"/>
              <w:ind w:left="20"/>
              <w:jc w:val="both"/>
            </w:pPr>
            <w:r>
              <w:rPr>
                <w:rFonts w:ascii="Times New Roman"/>
                <w:b w:val="false"/>
                <w:i w:val="false"/>
                <w:color w:val="000000"/>
                <w:sz w:val="20"/>
              </w:rPr>
              <w:t>
қашық-</w:t>
            </w:r>
          </w:p>
          <w:p>
            <w:pPr>
              <w:spacing w:after="20"/>
              <w:ind w:left="20"/>
              <w:jc w:val="both"/>
            </w:pPr>
            <w:r>
              <w:rPr>
                <w:rFonts w:ascii="Times New Roman"/>
                <w:b w:val="false"/>
                <w:i w:val="false"/>
                <w:color w:val="000000"/>
                <w:sz w:val="20"/>
              </w:rPr>
              <w:t>
тығы,</w:t>
            </w:r>
          </w:p>
          <w:p>
            <w:pPr>
              <w:spacing w:after="20"/>
              <w:ind w:left="20"/>
              <w:jc w:val="both"/>
            </w:pPr>
            <w:r>
              <w:rPr>
                <w:rFonts w:ascii="Times New Roman"/>
                <w:b w:val="false"/>
                <w:i w:val="false"/>
                <w:color w:val="000000"/>
                <w:sz w:val="20"/>
              </w:rPr>
              <w:t>
ұзын-</w:t>
            </w:r>
          </w:p>
          <w:p>
            <w:pPr>
              <w:spacing w:after="20"/>
              <w:ind w:left="20"/>
              <w:jc w:val="both"/>
            </w:pPr>
            <w:r>
              <w:rPr>
                <w:rFonts w:ascii="Times New Roman"/>
                <w:b w:val="false"/>
                <w:i w:val="false"/>
                <w:color w:val="000000"/>
                <w:sz w:val="20"/>
              </w:rPr>
              <w:t>
дығы</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өзені,</w:t>
            </w:r>
          </w:p>
          <w:p>
            <w:pPr>
              <w:spacing w:after="20"/>
              <w:ind w:left="20"/>
              <w:jc w:val="both"/>
            </w:pPr>
            <w:r>
              <w:rPr>
                <w:rFonts w:ascii="Times New Roman"/>
                <w:b w:val="false"/>
                <w:i w:val="false"/>
                <w:color w:val="000000"/>
                <w:sz w:val="20"/>
              </w:rPr>
              <w:t>
Қарабалық</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Гурьянов</w:t>
            </w:r>
          </w:p>
          <w:p>
            <w:pPr>
              <w:spacing w:after="20"/>
              <w:ind w:left="20"/>
              <w:jc w:val="both"/>
            </w:pPr>
            <w:r>
              <w:rPr>
                <w:rFonts w:ascii="Times New Roman"/>
                <w:b w:val="false"/>
                <w:i w:val="false"/>
                <w:color w:val="000000"/>
                <w:sz w:val="20"/>
              </w:rPr>
              <w:t>
ауылындағы</w:t>
            </w:r>
          </w:p>
          <w:p>
            <w:pPr>
              <w:spacing w:after="20"/>
              <w:ind w:left="20"/>
              <w:jc w:val="both"/>
            </w:pPr>
            <w:r>
              <w:rPr>
                <w:rFonts w:ascii="Times New Roman"/>
                <w:b w:val="false"/>
                <w:i w:val="false"/>
                <w:color w:val="000000"/>
                <w:sz w:val="20"/>
              </w:rPr>
              <w:t>
"Комсомольская</w:t>
            </w:r>
          </w:p>
          <w:p>
            <w:pPr>
              <w:spacing w:after="20"/>
              <w:ind w:left="20"/>
              <w:jc w:val="both"/>
            </w:pPr>
            <w:r>
              <w:rPr>
                <w:rFonts w:ascii="Times New Roman"/>
                <w:b w:val="false"/>
                <w:i w:val="false"/>
                <w:color w:val="000000"/>
                <w:sz w:val="20"/>
              </w:rPr>
              <w:t>
птице-</w:t>
            </w:r>
          </w:p>
          <w:p>
            <w:pPr>
              <w:spacing w:after="20"/>
              <w:ind w:left="20"/>
              <w:jc w:val="both"/>
            </w:pPr>
            <w:r>
              <w:rPr>
                <w:rFonts w:ascii="Times New Roman"/>
                <w:b w:val="false"/>
                <w:i w:val="false"/>
                <w:color w:val="000000"/>
                <w:sz w:val="20"/>
              </w:rPr>
              <w:t>
фабрикасы"</w:t>
            </w:r>
          </w:p>
          <w:p>
            <w:pPr>
              <w:spacing w:after="20"/>
              <w:ind w:left="20"/>
              <w:jc w:val="both"/>
            </w:pPr>
            <w:r>
              <w:rPr>
                <w:rFonts w:ascii="Times New Roman"/>
                <w:b w:val="false"/>
                <w:i w:val="false"/>
                <w:color w:val="000000"/>
                <w:sz w:val="20"/>
              </w:rPr>
              <w:t>
акционерлік</w:t>
            </w:r>
          </w:p>
          <w:p>
            <w:pPr>
              <w:spacing w:after="20"/>
              <w:ind w:left="20"/>
              <w:jc w:val="both"/>
            </w:pPr>
            <w:r>
              <w:rPr>
                <w:rFonts w:ascii="Times New Roman"/>
                <w:b w:val="false"/>
                <w:i w:val="false"/>
                <w:color w:val="000000"/>
                <w:sz w:val="20"/>
              </w:rPr>
              <w:t>
қоғамының</w:t>
            </w:r>
          </w:p>
          <w:p>
            <w:pPr>
              <w:spacing w:after="20"/>
              <w:ind w:left="20"/>
              <w:jc w:val="both"/>
            </w:pPr>
            <w:r>
              <w:rPr>
                <w:rFonts w:ascii="Times New Roman"/>
                <w:b w:val="false"/>
                <w:i w:val="false"/>
                <w:color w:val="000000"/>
                <w:sz w:val="20"/>
              </w:rPr>
              <w:t>
өндірістік</w:t>
            </w:r>
          </w:p>
          <w:p>
            <w:pPr>
              <w:spacing w:after="20"/>
              <w:ind w:left="20"/>
              <w:jc w:val="both"/>
            </w:pPr>
            <w:r>
              <w:rPr>
                <w:rFonts w:ascii="Times New Roman"/>
                <w:b w:val="false"/>
                <w:i w:val="false"/>
                <w:color w:val="000000"/>
                <w:sz w:val="20"/>
              </w:rPr>
              <w:t>
алаңы (су</w:t>
            </w:r>
          </w:p>
          <w:p>
            <w:pPr>
              <w:spacing w:after="20"/>
              <w:ind w:left="20"/>
              <w:jc w:val="both"/>
            </w:pPr>
            <w:r>
              <w:rPr>
                <w:rFonts w:ascii="Times New Roman"/>
                <w:b w:val="false"/>
                <w:i w:val="false"/>
                <w:color w:val="000000"/>
                <w:sz w:val="20"/>
              </w:rPr>
              <w:t>
қорғау аймағы</w:t>
            </w:r>
          </w:p>
          <w:p>
            <w:pPr>
              <w:spacing w:after="20"/>
              <w:ind w:left="20"/>
              <w:jc w:val="both"/>
            </w:pPr>
            <w:r>
              <w:rPr>
                <w:rFonts w:ascii="Times New Roman"/>
                <w:b w:val="false"/>
                <w:i w:val="false"/>
                <w:color w:val="000000"/>
                <w:sz w:val="20"/>
              </w:rPr>
              <w:t>
мен белдеуін</w:t>
            </w:r>
          </w:p>
          <w:p>
            <w:pPr>
              <w:spacing w:after="20"/>
              <w:ind w:left="20"/>
              <w:jc w:val="both"/>
            </w:pPr>
            <w:r>
              <w:rPr>
                <w:rFonts w:ascii="Times New Roman"/>
                <w:b w:val="false"/>
                <w:i w:val="false"/>
                <w:color w:val="000000"/>
                <w:sz w:val="20"/>
              </w:rPr>
              <w:t>
белгілеу</w:t>
            </w:r>
          </w:p>
          <w:p>
            <w:pPr>
              <w:spacing w:after="20"/>
              <w:ind w:left="20"/>
              <w:jc w:val="both"/>
            </w:pPr>
            <w:r>
              <w:rPr>
                <w:rFonts w:ascii="Times New Roman"/>
                <w:b w:val="false"/>
                <w:i w:val="false"/>
                <w:color w:val="000000"/>
                <w:sz w:val="20"/>
              </w:rPr>
              <w:t>
жобасына</w:t>
            </w:r>
          </w:p>
          <w:p>
            <w:pPr>
              <w:spacing w:after="20"/>
              <w:ind w:left="20"/>
              <w:jc w:val="both"/>
            </w:pPr>
            <w:r>
              <w:rPr>
                <w:rFonts w:ascii="Times New Roman"/>
                <w:b w:val="false"/>
                <w:i w:val="false"/>
                <w:color w:val="000000"/>
                <w:sz w:val="20"/>
              </w:rPr>
              <w:t>
тапсырыс</w:t>
            </w:r>
          </w:p>
          <w:p>
            <w:pPr>
              <w:spacing w:after="20"/>
              <w:ind w:left="20"/>
              <w:jc w:val="both"/>
            </w:pPr>
            <w:r>
              <w:rPr>
                <w:rFonts w:ascii="Times New Roman"/>
                <w:b w:val="false"/>
                <w:i w:val="false"/>
                <w:color w:val="000000"/>
                <w:sz w:val="20"/>
              </w:rPr>
              <w:t>
беруші –</w:t>
            </w:r>
          </w:p>
          <w:p>
            <w:pPr>
              <w:spacing w:after="20"/>
              <w:ind w:left="20"/>
              <w:jc w:val="both"/>
            </w:pPr>
            <w:r>
              <w:rPr>
                <w:rFonts w:ascii="Times New Roman"/>
                <w:b w:val="false"/>
                <w:i w:val="false"/>
                <w:color w:val="000000"/>
                <w:sz w:val="20"/>
              </w:rPr>
              <w:t>
"Комсомольская</w:t>
            </w:r>
          </w:p>
          <w:p>
            <w:pPr>
              <w:spacing w:after="20"/>
              <w:ind w:left="20"/>
              <w:jc w:val="both"/>
            </w:pPr>
            <w:r>
              <w:rPr>
                <w:rFonts w:ascii="Times New Roman"/>
                <w:b w:val="false"/>
                <w:i w:val="false"/>
                <w:color w:val="000000"/>
                <w:sz w:val="20"/>
              </w:rPr>
              <w:t>
птицефабрика"</w:t>
            </w:r>
          </w:p>
          <w:p>
            <w:pPr>
              <w:spacing w:after="20"/>
              <w:ind w:left="20"/>
              <w:jc w:val="both"/>
            </w:pPr>
            <w:r>
              <w:rPr>
                <w:rFonts w:ascii="Times New Roman"/>
                <w:b w:val="false"/>
                <w:i w:val="false"/>
                <w:color w:val="000000"/>
                <w:sz w:val="20"/>
              </w:rPr>
              <w:t>
акционерлік</w:t>
            </w:r>
          </w:p>
          <w:p>
            <w:pPr>
              <w:spacing w:after="20"/>
              <w:ind w:left="20"/>
              <w:jc w:val="both"/>
            </w:pPr>
            <w:r>
              <w:rPr>
                <w:rFonts w:ascii="Times New Roman"/>
                <w:b w:val="false"/>
                <w:i w:val="false"/>
                <w:color w:val="000000"/>
                <w:sz w:val="20"/>
              </w:rPr>
              <w:t>
қоғамы)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14 қазандағы</w:t>
            </w:r>
            <w:r>
              <w:br/>
            </w:r>
            <w:r>
              <w:rPr>
                <w:rFonts w:ascii="Times New Roman"/>
                <w:b w:val="false"/>
                <w:i w:val="false"/>
                <w:color w:val="000000"/>
                <w:sz w:val="20"/>
              </w:rPr>
              <w:t>№ 411 қаулысына 2-қосымша</w:t>
            </w:r>
          </w:p>
        </w:tc>
      </w:tr>
    </w:tbl>
    <w:p>
      <w:pPr>
        <w:spacing w:after="0"/>
        <w:ind w:left="0"/>
        <w:jc w:val="left"/>
      </w:pPr>
      <w:r>
        <w:rPr>
          <w:rFonts w:ascii="Times New Roman"/>
          <w:b/>
          <w:i w:val="false"/>
          <w:color w:val="000000"/>
        </w:rPr>
        <w:t xml:space="preserve"> Қарабалық ауданы Гурьянов ауылындағы "Комсомольская</w:t>
      </w:r>
      <w:r>
        <w:br/>
      </w:r>
      <w:r>
        <w:rPr>
          <w:rFonts w:ascii="Times New Roman"/>
          <w:b/>
          <w:i w:val="false"/>
          <w:color w:val="000000"/>
        </w:rPr>
        <w:t>птицефабрика" акционерлік қоғамының өндірістік алаңы шегінде</w:t>
      </w:r>
      <w:r>
        <w:br/>
      </w:r>
      <w:r>
        <w:rPr>
          <w:rFonts w:ascii="Times New Roman"/>
          <w:b/>
          <w:i w:val="false"/>
          <w:color w:val="000000"/>
        </w:rPr>
        <w:t>Тоғызақ өзенінің су қорғау аймағы мен белдеуін шаруақорлықпен</w:t>
      </w:r>
      <w:r>
        <w:br/>
      </w:r>
      <w:r>
        <w:rPr>
          <w:rFonts w:ascii="Times New Roman"/>
          <w:b/>
          <w:i w:val="false"/>
          <w:color w:val="000000"/>
        </w:rPr>
        <w:t>пайдаланудың ерекше шарттары және тәртібі</w:t>
      </w:r>
    </w:p>
    <w:p>
      <w:pPr>
        <w:spacing w:after="0"/>
        <w:ind w:left="0"/>
        <w:jc w:val="both"/>
      </w:pPr>
      <w:r>
        <w:rPr>
          <w:rFonts w:ascii="Times New Roman"/>
          <w:b w:val="false"/>
          <w:i w:val="false"/>
          <w:color w:val="ff0000"/>
          <w:sz w:val="28"/>
        </w:rPr>
        <w:t xml:space="preserve">
      Ескерту. 2-қосымшаға өзгерістер енгізілді - Қостанай облысы әкімдігінің 30.04.2014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
    <w:bookmarkStart w:name="z8" w:id="5"/>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қызметiне немесе өзге де қызметке;</w:t>
      </w:r>
    </w:p>
    <w:bookmarkEnd w:id="5"/>
    <w:bookmarkStart w:name="z9" w:id="6"/>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6"/>
    <w:bookmarkStart w:name="z10" w:id="7"/>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7"/>
    <w:bookmarkStart w:name="z11" w:id="8"/>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8"/>
    <w:bookmarkStart w:name="z12" w:id="9"/>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9"/>
    <w:bookmarkStart w:name="z13" w:id="10"/>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0"/>
    <w:bookmarkStart w:name="z14" w:id="11"/>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12"/>
    <w:bookmarkStart w:name="z16" w:id="13"/>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қайта жаңғыртылған объектілерді пайдалануға беруге;</w:t>
      </w:r>
    </w:p>
    <w:bookmarkEnd w:id="13"/>
    <w:bookmarkStart w:name="z17" w:id="14"/>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4"/>
    <w:bookmarkStart w:name="z319" w:id="15"/>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5"/>
    <w:bookmarkStart w:name="z19" w:id="16"/>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6"/>
    <w:bookmarkStart w:name="z20" w:id="17"/>
    <w:p>
      <w:pPr>
        <w:spacing w:after="0"/>
        <w:ind w:left="0"/>
        <w:jc w:val="both"/>
      </w:pPr>
      <w:r>
        <w:rPr>
          <w:rFonts w:ascii="Times New Roman"/>
          <w:b w:val="false"/>
          <w:i w:val="false"/>
          <w:color w:val="000000"/>
          <w:sz w:val="28"/>
        </w:rPr>
        <w:t>
      5) жүктелiм нормасынан асырып мал жаюға, су тоғандарының режимiн нашарлататын мал тоғыту мен санитариялық өңдеуге және шаруашылық қызметiнiң басқа да түрлерiне;</w:t>
      </w:r>
    </w:p>
    <w:bookmarkEnd w:id="17"/>
    <w:bookmarkStart w:name="z21" w:id="18"/>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8"/>
    <w:bookmarkStart w:name="z322" w:id="19"/>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19"/>
    <w:bookmarkStart w:name="z323" w:id="20"/>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