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7823" w14:textId="5f67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both"/>
      </w:pPr>
      <w:r>
        <w:rPr>
          <w:rFonts w:ascii="Times New Roman"/>
          <w:b w:val="false"/>
          <w:i w:val="false"/>
          <w:color w:val="000000"/>
          <w:sz w:val="28"/>
        </w:rPr>
        <w:t>Мұнайлы аудандық мәслихатының 2011 жылғы 10 желтоқсандағы № 41/410 шешімі. Маңғыстау облысының Әділет департаментінде 2012 жылғы 12 қаңтарда № 11-7-105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«2012-2014 жылдарға арналған облыстық бюджет туралы» 2011 жылғы 06 желтоқсандағы № 39/448 (нормативтік құқықтық акті мемлекеттік тіркеудің тізілімінде  № 2116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7 351 097 мың теңге, оның ішінде:</w:t>
      </w:r>
      <w:r>
        <w:br/>
      </w:r>
      <w:r>
        <w:rPr>
          <w:rFonts w:ascii="Times New Roman"/>
          <w:b w:val="false"/>
          <w:i w:val="false"/>
          <w:color w:val="000000"/>
          <w:sz w:val="28"/>
        </w:rPr>
        <w:t>
      салықтық түсімдер бойынша – 2 264 648 мың теңге;</w:t>
      </w:r>
      <w:r>
        <w:br/>
      </w:r>
      <w:r>
        <w:rPr>
          <w:rFonts w:ascii="Times New Roman"/>
          <w:b w:val="false"/>
          <w:i w:val="false"/>
          <w:color w:val="000000"/>
          <w:sz w:val="28"/>
        </w:rPr>
        <w:t>
      салықтық емес түсімдер бойынша – 60 168 мың теңге;</w:t>
      </w:r>
      <w:r>
        <w:br/>
      </w:r>
      <w:r>
        <w:rPr>
          <w:rFonts w:ascii="Times New Roman"/>
          <w:b w:val="false"/>
          <w:i w:val="false"/>
          <w:color w:val="000000"/>
          <w:sz w:val="28"/>
        </w:rPr>
        <w:t>
      негізгі капиталды сатудан түсетін түсімдер бойынша– 157 603 мың теңге;</w:t>
      </w:r>
      <w:r>
        <w:br/>
      </w:r>
      <w:r>
        <w:rPr>
          <w:rFonts w:ascii="Times New Roman"/>
          <w:b w:val="false"/>
          <w:i w:val="false"/>
          <w:color w:val="000000"/>
          <w:sz w:val="28"/>
        </w:rPr>
        <w:t>
      трансферттер түсімдері бойынша – 4 868 678 мың теңге.</w:t>
      </w:r>
      <w:r>
        <w:br/>
      </w:r>
      <w:r>
        <w:rPr>
          <w:rFonts w:ascii="Times New Roman"/>
          <w:b w:val="false"/>
          <w:i w:val="false"/>
          <w:color w:val="000000"/>
          <w:sz w:val="28"/>
        </w:rPr>
        <w:t>
</w:t>
      </w:r>
      <w:r>
        <w:rPr>
          <w:rFonts w:ascii="Times New Roman"/>
          <w:b w:val="false"/>
          <w:i w:val="false"/>
          <w:color w:val="000000"/>
          <w:sz w:val="28"/>
        </w:rPr>
        <w:t>
      2) шығындар – 7 348 863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272 366 мың теңге, соның ішінде:</w:t>
      </w:r>
      <w:r>
        <w:br/>
      </w:r>
      <w:r>
        <w:rPr>
          <w:rFonts w:ascii="Times New Roman"/>
          <w:b w:val="false"/>
          <w:i w:val="false"/>
          <w:color w:val="000000"/>
          <w:sz w:val="28"/>
        </w:rPr>
        <w:t>
      бюджеттік кредиттер – 288 726 мың теңге;</w:t>
      </w:r>
      <w:r>
        <w:br/>
      </w:r>
      <w:r>
        <w:rPr>
          <w:rFonts w:ascii="Times New Roman"/>
          <w:b w:val="false"/>
          <w:i w:val="false"/>
          <w:color w:val="000000"/>
          <w:sz w:val="28"/>
        </w:rPr>
        <w:t>
      бюджеттік кредиттерді өтеу – 16 360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43 000 теңге, соның ішінде:</w:t>
      </w:r>
      <w:r>
        <w:br/>
      </w:r>
      <w:r>
        <w:rPr>
          <w:rFonts w:ascii="Times New Roman"/>
          <w:b w:val="false"/>
          <w:i w:val="false"/>
          <w:color w:val="000000"/>
          <w:sz w:val="28"/>
        </w:rPr>
        <w:t>
      қаржы активтерін сатып алу - 43 000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313 132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313  132 мың теңге, соның ішінде:</w:t>
      </w:r>
      <w:r>
        <w:br/>
      </w:r>
      <w:r>
        <w:rPr>
          <w:rFonts w:ascii="Times New Roman"/>
          <w:b w:val="false"/>
          <w:i w:val="false"/>
          <w:color w:val="000000"/>
          <w:sz w:val="28"/>
        </w:rPr>
        <w:t>
      қарыздар түсімі – 201 441 мың теңге;</w:t>
      </w:r>
      <w:r>
        <w:br/>
      </w:r>
      <w:r>
        <w:rPr>
          <w:rFonts w:ascii="Times New Roman"/>
          <w:b w:val="false"/>
          <w:i w:val="false"/>
          <w:color w:val="000000"/>
          <w:sz w:val="28"/>
        </w:rPr>
        <w:t>
      қарыздарды өтеу – 19 585 теңге;</w:t>
      </w:r>
      <w:r>
        <w:br/>
      </w:r>
      <w:r>
        <w:rPr>
          <w:rFonts w:ascii="Times New Roman"/>
          <w:b w:val="false"/>
          <w:i w:val="false"/>
          <w:color w:val="000000"/>
          <w:sz w:val="28"/>
        </w:rPr>
        <w:t>
      бюджет қаражатының пайдаланылатын қалдықтары – 131 276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Мұнайлы аудандық мәслихатының 2012.04.12 </w:t>
      </w:r>
      <w:r>
        <w:rPr>
          <w:rFonts w:ascii="Times New Roman"/>
          <w:b w:val="false"/>
          <w:i w:val="false"/>
          <w:color w:val="000000"/>
          <w:sz w:val="28"/>
        </w:rPr>
        <w:t>№ 3/28</w:t>
      </w:r>
      <w:r>
        <w:rPr>
          <w:rFonts w:ascii="Times New Roman"/>
          <w:b w:val="false"/>
          <w:i w:val="false"/>
          <w:color w:val="ff0000"/>
          <w:sz w:val="28"/>
        </w:rPr>
        <w:t xml:space="preserve"> (2012.01.01 бастап қолданысқа енгізіледі); 2012.09.13 </w:t>
      </w:r>
      <w:r>
        <w:rPr>
          <w:rFonts w:ascii="Times New Roman"/>
          <w:b w:val="false"/>
          <w:i w:val="false"/>
          <w:color w:val="000000"/>
          <w:sz w:val="28"/>
        </w:rPr>
        <w:t>№ 6/50</w:t>
      </w:r>
      <w:r>
        <w:rPr>
          <w:rFonts w:ascii="Times New Roman"/>
          <w:b w:val="false"/>
          <w:i w:val="false"/>
          <w:color w:val="ff0000"/>
          <w:sz w:val="28"/>
        </w:rPr>
        <w:t xml:space="preserve"> (2012.01.01 бастап қолданысқа енгізіледі) шешімдерімен; 2012.12.10 </w:t>
      </w:r>
      <w:r>
        <w:rPr>
          <w:rFonts w:ascii="Times New Roman"/>
          <w:b w:val="false"/>
          <w:i w:val="false"/>
          <w:color w:val="000000"/>
          <w:sz w:val="28"/>
        </w:rPr>
        <w:t>№ 8/73</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жылғы аудан бюджетінің кірістерін бөлу нормативтері мынадай көлемде бекітілсін: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86,4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ұсталатын,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төлем көзінен ұсталмайтын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6) әлеуметтік салық – 84,5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Мұнайлы аудандық мәслихатының 2012.12.10 </w:t>
      </w:r>
      <w:r>
        <w:rPr>
          <w:rFonts w:ascii="Times New Roman"/>
          <w:b w:val="false"/>
          <w:i w:val="false"/>
          <w:color w:val="000000"/>
          <w:sz w:val="28"/>
        </w:rPr>
        <w:t>№ 8/73</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облыстық бюджеттен берілген 428 391 мың теңге көлемінде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2012 жылы республикалық бюджеттен аудандық бюджетке ағымдағы нысаналы трансферттер, даму нысаналы трансферттері мен бюджеттік кредит бөлінгендігі ескерілсін, оның қолдану реті аудан әкімдігінің қаулысына сәйкес анықталады:</w:t>
      </w:r>
      <w:r>
        <w:br/>
      </w:r>
      <w:r>
        <w:rPr>
          <w:rFonts w:ascii="Times New Roman"/>
          <w:b w:val="false"/>
          <w:i w:val="false"/>
          <w:color w:val="000000"/>
          <w:sz w:val="28"/>
        </w:rPr>
        <w:t>
      мектепке дейінгі білім беру ұйымдарындағы мемлекеттік тапсырысты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үйде оқытылатын мүгедек балаларды жабдықпен, бағдарламалық қамтыммен қамтамасыз ету;</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w:t>
      </w:r>
      <w:r>
        <w:br/>
      </w:r>
      <w:r>
        <w:rPr>
          <w:rFonts w:ascii="Times New Roman"/>
          <w:b w:val="false"/>
          <w:i w:val="false"/>
          <w:color w:val="000000"/>
          <w:sz w:val="28"/>
        </w:rPr>
        <w:t>
      жұмыспен қамту 2020 Бағдарламасы аясында еңбекақыны ішінара субсидиялау;</w:t>
      </w:r>
      <w:r>
        <w:br/>
      </w:r>
      <w:r>
        <w:rPr>
          <w:rFonts w:ascii="Times New Roman"/>
          <w:b w:val="false"/>
          <w:i w:val="false"/>
          <w:color w:val="000000"/>
          <w:sz w:val="28"/>
        </w:rPr>
        <w:t>
      жұмыспен қамту 2020 Бағдарламасы аясында жұмыспен қамту орталықтарының қызметін қамтамасыз ету;</w:t>
      </w:r>
      <w:r>
        <w:br/>
      </w:r>
      <w:r>
        <w:rPr>
          <w:rFonts w:ascii="Times New Roman"/>
          <w:b w:val="false"/>
          <w:i w:val="false"/>
          <w:color w:val="000000"/>
          <w:sz w:val="28"/>
        </w:rPr>
        <w:t>
      жұмыспен қамту 2020 Бағдарламасы аясында жастар практикасын ұйымдастыру;</w:t>
      </w:r>
      <w:r>
        <w:br/>
      </w:r>
      <w:r>
        <w:rPr>
          <w:rFonts w:ascii="Times New Roman"/>
          <w:b w:val="false"/>
          <w:i w:val="false"/>
          <w:color w:val="000000"/>
          <w:sz w:val="28"/>
        </w:rPr>
        <w:t>
      эпизотияға қарсы іс-шараларды жүргізуге;</w:t>
      </w:r>
      <w:r>
        <w:br/>
      </w:r>
      <w:r>
        <w:rPr>
          <w:rFonts w:ascii="Times New Roman"/>
          <w:b w:val="false"/>
          <w:i w:val="false"/>
          <w:color w:val="000000"/>
          <w:sz w:val="28"/>
        </w:rPr>
        <w:t>
      ауылдық елді мекендердегі әлеуметтік сала мамандарын әлеуметтік қолдау жөніндегі шараларды іске асыруға;</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w:t>
      </w:r>
      <w:r>
        <w:br/>
      </w:r>
      <w:r>
        <w:rPr>
          <w:rFonts w:ascii="Times New Roman"/>
          <w:b w:val="false"/>
          <w:i w:val="false"/>
          <w:color w:val="000000"/>
          <w:sz w:val="28"/>
        </w:rPr>
        <w:t>
      Батыр селолық округіне 960 орындық орта мектеп құрылысына;</w:t>
      </w:r>
      <w:r>
        <w:br/>
      </w:r>
      <w:r>
        <w:rPr>
          <w:rFonts w:ascii="Times New Roman"/>
          <w:b w:val="false"/>
          <w:i w:val="false"/>
          <w:color w:val="000000"/>
          <w:sz w:val="28"/>
        </w:rPr>
        <w:t>
      Баянды селосына 960 орындық орта мектеп құрылысына;</w:t>
      </w:r>
      <w:r>
        <w:br/>
      </w:r>
      <w:r>
        <w:rPr>
          <w:rFonts w:ascii="Times New Roman"/>
          <w:b w:val="false"/>
          <w:i w:val="false"/>
          <w:color w:val="000000"/>
          <w:sz w:val="28"/>
        </w:rPr>
        <w:t>
      Маңғыстау селосының Маңғыстау-5 елді мекеніне 960 орындық орта мектеп құрылысына;</w:t>
      </w:r>
      <w:r>
        <w:br/>
      </w:r>
      <w:r>
        <w:rPr>
          <w:rFonts w:ascii="Times New Roman"/>
          <w:b w:val="false"/>
          <w:i w:val="false"/>
          <w:color w:val="000000"/>
          <w:sz w:val="28"/>
        </w:rPr>
        <w:t>
      Басқұдық селолық округіне 960 орындық орта мектеп құрылысына;</w:t>
      </w:r>
      <w:r>
        <w:br/>
      </w:r>
      <w:r>
        <w:rPr>
          <w:rFonts w:ascii="Times New Roman"/>
          <w:b w:val="false"/>
          <w:i w:val="false"/>
          <w:color w:val="000000"/>
          <w:sz w:val="28"/>
        </w:rPr>
        <w:t>
      Атамекен селолық округінің есепке алынбаған тұрғын-үй массивтерін газдандыруды аяқтау;</w:t>
      </w:r>
      <w:r>
        <w:br/>
      </w:r>
      <w:r>
        <w:rPr>
          <w:rFonts w:ascii="Times New Roman"/>
          <w:b w:val="false"/>
          <w:i w:val="false"/>
          <w:color w:val="000000"/>
          <w:sz w:val="28"/>
        </w:rPr>
        <w:t>
      Батыр селолық округіне Бас төмендеткіш подстанция - 110/10 кВ, Әуелік желі -110 кВ (6,4 шақырым) және Ашық таратқыш қондырғы - 110 кВ құрылысын жалғастыруға;</w:t>
      </w:r>
      <w:r>
        <w:br/>
      </w:r>
      <w:r>
        <w:rPr>
          <w:rFonts w:ascii="Times New Roman"/>
          <w:b w:val="false"/>
          <w:i w:val="false"/>
          <w:color w:val="000000"/>
          <w:sz w:val="28"/>
        </w:rPr>
        <w:t>
      Батыр селолық округіне Бас төмендеткіш подстанция - 110/10-дан Жиынтық трансформаторлы подстанция - 2х630, Жиынтық таратқыш қондырғыға дейін Әуелік желі -10 құрылысына;</w:t>
      </w:r>
      <w:r>
        <w:br/>
      </w:r>
      <w:r>
        <w:rPr>
          <w:rFonts w:ascii="Times New Roman"/>
          <w:b w:val="false"/>
          <w:i w:val="false"/>
          <w:color w:val="000000"/>
          <w:sz w:val="28"/>
        </w:rPr>
        <w:t>
      Маңғыстау селосындағы 2-қабатты 12-пәтерлік муниципалдық тұрғын үйлер құрылысын жүзеге асыруға;</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несиелендіру;</w:t>
      </w:r>
      <w:r>
        <w:br/>
      </w:r>
      <w:r>
        <w:rPr>
          <w:rFonts w:ascii="Times New Roman"/>
          <w:b w:val="false"/>
          <w:i w:val="false"/>
          <w:color w:val="000000"/>
          <w:sz w:val="28"/>
        </w:rPr>
        <w:t>
      Мұнайлы ауданының Баянды, Кызылтобе селолық округтерінің (Нұрмағанбет, Бозарык, Іле, Молжігіт) Баянды селосының Әуежай маңы шағын елді мекендерін сумен қамтамасыз ету үшін су тарту құрылысына;</w:t>
      </w:r>
      <w:r>
        <w:br/>
      </w:r>
      <w:r>
        <w:rPr>
          <w:rFonts w:ascii="Times New Roman"/>
          <w:b w:val="false"/>
          <w:i w:val="false"/>
          <w:color w:val="000000"/>
          <w:sz w:val="28"/>
        </w:rPr>
        <w:t>
      Басқұдық селолық округінің «Жаңа қоныс» тұрғын үй массивін газдандыру құрылысына;</w:t>
      </w:r>
      <w:r>
        <w:br/>
      </w:r>
      <w:r>
        <w:rPr>
          <w:rFonts w:ascii="Times New Roman"/>
          <w:b w:val="false"/>
          <w:i w:val="false"/>
          <w:color w:val="000000"/>
          <w:sz w:val="28"/>
        </w:rPr>
        <w:t>
      Атамекен селолық округінің «Приозерная» 110/6-Бас төмендеткіш қосалқы станциясынан шығатын 6 килоВатт Әуелік желі құрылысына;</w:t>
      </w:r>
      <w:r>
        <w:br/>
      </w:r>
      <w:r>
        <w:rPr>
          <w:rFonts w:ascii="Times New Roman"/>
          <w:b w:val="false"/>
          <w:i w:val="false"/>
          <w:color w:val="000000"/>
          <w:sz w:val="28"/>
        </w:rPr>
        <w:t>
      «Жұмыспен қамту-2020» бағдарламасы аясында Баянды селосындағы ұзындығы 4,5 шақырым 6- килоВатт Әуелік желіні және трансформаторды ағымдағы жөндеуге;</w:t>
      </w:r>
      <w:r>
        <w:br/>
      </w:r>
      <w:r>
        <w:rPr>
          <w:rFonts w:ascii="Times New Roman"/>
          <w:b w:val="false"/>
          <w:i w:val="false"/>
          <w:color w:val="000000"/>
          <w:sz w:val="28"/>
        </w:rPr>
        <w:t>
      «Жұмыспен қамту-2020» бағдарламасы аясында Дәулет селолық округіндегі ұзындығы 3 шақырым 0,4- килоВатт Әуелік желіні ағымдағы жөндеуге;</w:t>
      </w:r>
      <w:r>
        <w:br/>
      </w:r>
      <w:r>
        <w:rPr>
          <w:rFonts w:ascii="Times New Roman"/>
          <w:b w:val="false"/>
          <w:i w:val="false"/>
          <w:color w:val="000000"/>
          <w:sz w:val="28"/>
        </w:rPr>
        <w:t>
      «Жұмыспен қамту-2020» бағдарламасы аясында Маңғыстау селосындағы ұзындығы 4 шақырым 0,4- килоВатт Әуелік желіні және трансформаторды ағымдағы жөндеуге;</w:t>
      </w:r>
      <w:r>
        <w:br/>
      </w:r>
      <w:r>
        <w:rPr>
          <w:rFonts w:ascii="Times New Roman"/>
          <w:b w:val="false"/>
          <w:i w:val="false"/>
          <w:color w:val="000000"/>
          <w:sz w:val="28"/>
        </w:rPr>
        <w:t>
      «Жұмыспен қамту-2020» бағдарламасы аясында Кызылтөбе селолық округіндегі ұзындығы 4 шақырым 0,4- килоВатт Әуелік желіні және трансформаторды ағымдағы жөндеуге;</w:t>
      </w:r>
      <w:r>
        <w:br/>
      </w:r>
      <w:r>
        <w:rPr>
          <w:rFonts w:ascii="Times New Roman"/>
          <w:b w:val="false"/>
          <w:i w:val="false"/>
          <w:color w:val="000000"/>
          <w:sz w:val="28"/>
        </w:rPr>
        <w:t>
      «Жұмыспен қамту-2020» бағдарламасы аясында Атамекен селолық округіндегі ұзындығы 0,4- килоВатт Әуелік желіні ағымдағы жөндеуге.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Мұнайлы аудандық мәслихатының 2012.04.12 </w:t>
      </w:r>
      <w:r>
        <w:rPr>
          <w:rFonts w:ascii="Times New Roman"/>
          <w:b w:val="false"/>
          <w:i w:val="false"/>
          <w:color w:val="000000"/>
          <w:sz w:val="28"/>
        </w:rPr>
        <w:t>№ 3/28</w:t>
      </w:r>
      <w:r>
        <w:rPr>
          <w:rFonts w:ascii="Times New Roman"/>
          <w:b w:val="false"/>
          <w:i w:val="false"/>
          <w:color w:val="ff0000"/>
          <w:sz w:val="28"/>
        </w:rPr>
        <w:t xml:space="preserve"> (2012.01.01 бастап қолданысқа енгізіледі); 2012.09.13 </w:t>
      </w:r>
      <w:r>
        <w:rPr>
          <w:rFonts w:ascii="Times New Roman"/>
          <w:b w:val="false"/>
          <w:i w:val="false"/>
          <w:color w:val="000000"/>
          <w:sz w:val="28"/>
        </w:rPr>
        <w:t>№ 6/50</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2012 жылы облыстық бюджеттен аудандық бюджетке даму бюджетіне және «Жол картасы» бағдарламасын іске асыруға нысаналы трансферттер бөлінгендігі ескерілсін, оның қолдану реті аудан әкімдігінің қаулысына сәйкес анықталады:</w:t>
      </w:r>
      <w:r>
        <w:br/>
      </w:r>
      <w:r>
        <w:rPr>
          <w:rFonts w:ascii="Times New Roman"/>
          <w:b w:val="false"/>
          <w:i w:val="false"/>
          <w:color w:val="000000"/>
          <w:sz w:val="28"/>
        </w:rPr>
        <w:t>
      Басқұдық селолық округіне 280 орындық балабақша құрылысына;</w:t>
      </w:r>
      <w:r>
        <w:br/>
      </w:r>
      <w:r>
        <w:rPr>
          <w:rFonts w:ascii="Times New Roman"/>
          <w:b w:val="false"/>
          <w:i w:val="false"/>
          <w:color w:val="000000"/>
          <w:sz w:val="28"/>
        </w:rPr>
        <w:t>
      Атамекен селолық округіне 1200 орындық орта мектеп құрылысының жобалық сметалық құжаттамасын жасақтауға;</w:t>
      </w:r>
      <w:r>
        <w:br/>
      </w:r>
      <w:r>
        <w:rPr>
          <w:rFonts w:ascii="Times New Roman"/>
          <w:b w:val="false"/>
          <w:i w:val="false"/>
          <w:color w:val="000000"/>
          <w:sz w:val="28"/>
        </w:rPr>
        <w:t>
      Бизнес –инкубатор ғимараты құрылысының жобалық сметалық құжаттамасын жасақтауға;</w:t>
      </w:r>
      <w:r>
        <w:br/>
      </w:r>
      <w:r>
        <w:rPr>
          <w:rFonts w:ascii="Times New Roman"/>
          <w:b w:val="false"/>
          <w:i w:val="false"/>
          <w:color w:val="000000"/>
          <w:sz w:val="28"/>
        </w:rPr>
        <w:t>
      тұрмыстық қатты қалдықтар көметін полигон құрылысының жобалық сметалық құжаттамасын жасақтауға;</w:t>
      </w:r>
      <w:r>
        <w:br/>
      </w:r>
      <w:r>
        <w:rPr>
          <w:rFonts w:ascii="Times New Roman"/>
          <w:b w:val="false"/>
          <w:i w:val="false"/>
          <w:color w:val="000000"/>
          <w:sz w:val="28"/>
        </w:rPr>
        <w:t>
      Басқұдық селолық округінің Жаңа қоныс тұрғын үй массивінде жобаға енбей қалған 200 тұрғын үйдің инженерлік желілері құрылысының жобалау жоспарын жасақтауға;</w:t>
      </w:r>
      <w:r>
        <w:br/>
      </w:r>
      <w:r>
        <w:rPr>
          <w:rFonts w:ascii="Times New Roman"/>
          <w:b w:val="false"/>
          <w:i w:val="false"/>
          <w:color w:val="000000"/>
          <w:sz w:val="28"/>
        </w:rPr>
        <w:t>
      Қызылтөбе селолық округіндегі № 6 орта мектепті телефондандыру;</w:t>
      </w:r>
      <w:r>
        <w:br/>
      </w:r>
      <w:r>
        <w:rPr>
          <w:rFonts w:ascii="Times New Roman"/>
          <w:b w:val="false"/>
          <w:i w:val="false"/>
          <w:color w:val="000000"/>
          <w:sz w:val="28"/>
        </w:rPr>
        <w:t>
      Басқұдық селолық округінде 120 нүктеге телекоммуникация жүйесін жүргізу;</w:t>
      </w:r>
      <w:r>
        <w:br/>
      </w:r>
      <w:r>
        <w:rPr>
          <w:rFonts w:ascii="Times New Roman"/>
          <w:b w:val="false"/>
          <w:i w:val="false"/>
          <w:color w:val="000000"/>
          <w:sz w:val="28"/>
        </w:rPr>
        <w:t>
      Маңғыстау селосы және Атамекен селолық округіне су жүйесі құрылысы бойынша жобалық сметалық құжаттама жасақтау;</w:t>
      </w:r>
      <w:r>
        <w:br/>
      </w:r>
      <w:r>
        <w:rPr>
          <w:rFonts w:ascii="Times New Roman"/>
          <w:b w:val="false"/>
          <w:i w:val="false"/>
          <w:color w:val="000000"/>
          <w:sz w:val="28"/>
        </w:rPr>
        <w:t>
      Даулет селолық округіне су жүйесі құрылысы бойынша жобалық сметалық құжаттама жасақтау;</w:t>
      </w:r>
      <w:r>
        <w:br/>
      </w:r>
      <w:r>
        <w:rPr>
          <w:rFonts w:ascii="Times New Roman"/>
          <w:b w:val="false"/>
          <w:i w:val="false"/>
          <w:color w:val="000000"/>
          <w:sz w:val="28"/>
        </w:rPr>
        <w:t>
      Қызылтөбе-2 елді мекенінде орналасқан Сыртқы жиынтық таратқыш қондырғы - 6кВ қондырғысынан Батыр селосында салынатын Бас төмендеткіш подстанция - 110/6 дейін 6 кВ екі желілік электр желісі құрылысына;</w:t>
      </w:r>
      <w:r>
        <w:br/>
      </w:r>
      <w:r>
        <w:rPr>
          <w:rFonts w:ascii="Times New Roman"/>
          <w:b w:val="false"/>
          <w:i w:val="false"/>
          <w:color w:val="000000"/>
          <w:sz w:val="28"/>
        </w:rPr>
        <w:t>
      Басқұдық селолық округінің әкімшілік ғимараты құрылысының жобалық сметалық құжаттамасын жасақтау;</w:t>
      </w:r>
      <w:r>
        <w:br/>
      </w:r>
      <w:r>
        <w:rPr>
          <w:rFonts w:ascii="Times New Roman"/>
          <w:b w:val="false"/>
          <w:i w:val="false"/>
          <w:color w:val="000000"/>
          <w:sz w:val="28"/>
        </w:rPr>
        <w:t>
      Жол картасы бағдарламасы бойынша елді мекендерді көркейту және көше жарықтарымен қамтамасыз ету;</w:t>
      </w:r>
      <w:r>
        <w:br/>
      </w:r>
      <w:r>
        <w:rPr>
          <w:rFonts w:ascii="Times New Roman"/>
          <w:b w:val="false"/>
          <w:i w:val="false"/>
          <w:color w:val="000000"/>
          <w:sz w:val="28"/>
        </w:rPr>
        <w:t>
      Маңғыстау селосындағы № 102 апаттық тұрғын үйді қайта жаңғыртуға жобалық сметалық-құжатты жасақтауды жалғастыруға.</w:t>
      </w:r>
      <w:r>
        <w:br/>
      </w:r>
      <w:r>
        <w:rPr>
          <w:rFonts w:ascii="Times New Roman"/>
          <w:b w:val="false"/>
          <w:i w:val="false"/>
          <w:color w:val="000000"/>
          <w:sz w:val="28"/>
        </w:rPr>
        <w:t>
       </w:t>
      </w:r>
      <w:r>
        <w:rPr>
          <w:rFonts w:ascii="Times New Roman"/>
          <w:b w:val="false"/>
          <w:i w:val="false"/>
          <w:color w:val="ff0000"/>
          <w:sz w:val="28"/>
        </w:rPr>
        <w:t xml:space="preserve">Ескерту. 5-тармаққа толықтыру енгізілді - Мұнайлы аудандық мәслихатының 2012.09.13 </w:t>
      </w:r>
      <w:r>
        <w:rPr>
          <w:rFonts w:ascii="Times New Roman"/>
          <w:b w:val="false"/>
          <w:i w:val="false"/>
          <w:color w:val="000000"/>
          <w:sz w:val="28"/>
        </w:rPr>
        <w:t>№ 6/50</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2012 жылы облыстық бюджеттен аудандық бюджетке ағымдағы нысаналы трансферт бөлінгендігі ескерілсін, оның қолдану реті аудан әкімдігінің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жоғарғы оқу орындарында студенттерді оқытуға облыс әкімінің гранттарын ұсыну.</w:t>
      </w:r>
      <w:r>
        <w:br/>
      </w:r>
      <w:r>
        <w:rPr>
          <w:rFonts w:ascii="Times New Roman"/>
          <w:b w:val="false"/>
          <w:i w:val="false"/>
          <w:color w:val="000000"/>
          <w:sz w:val="28"/>
        </w:rPr>
        <w:t>
       </w:t>
      </w:r>
      <w:r>
        <w:rPr>
          <w:rFonts w:ascii="Times New Roman"/>
          <w:b w:val="false"/>
          <w:i w:val="false"/>
          <w:color w:val="ff0000"/>
          <w:sz w:val="28"/>
        </w:rPr>
        <w:t xml:space="preserve">Ескерту. Шешім 5-1-тармақпен толықтырылды - Мұнайлы аудандық мәслихатының 2012.09.13 </w:t>
      </w:r>
      <w:r>
        <w:rPr>
          <w:rFonts w:ascii="Times New Roman"/>
          <w:b w:val="false"/>
          <w:i w:val="false"/>
          <w:color w:val="000000"/>
          <w:sz w:val="28"/>
        </w:rPr>
        <w:t>№ 6/50</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Құқық беруге:</w:t>
      </w:r>
      <w:r>
        <w:br/>
      </w:r>
      <w:r>
        <w:rPr>
          <w:rFonts w:ascii="Times New Roman"/>
          <w:b w:val="false"/>
          <w:i w:val="false"/>
          <w:color w:val="000000"/>
          <w:sz w:val="28"/>
        </w:rPr>
        <w:t>
      аудандық бюджеттен бөлінетін, азаматтардың жекелеген санаттарына берілетін әлеуметтік төлемдер мынадай көлемде бекітілсін:</w:t>
      </w:r>
      <w:r>
        <w:br/>
      </w:r>
      <w:r>
        <w:rPr>
          <w:rFonts w:ascii="Times New Roman"/>
          <w:b w:val="false"/>
          <w:i w:val="false"/>
          <w:color w:val="000000"/>
          <w:sz w:val="28"/>
        </w:rPr>
        <w:t>
</w:t>
      </w:r>
      <w:r>
        <w:rPr>
          <w:rFonts w:ascii="Times New Roman"/>
          <w:b w:val="false"/>
          <w:i w:val="false"/>
          <w:color w:val="000000"/>
          <w:sz w:val="28"/>
        </w:rPr>
        <w:t>
      1) азаматтардың аз қамтылған топтарына өтініш-арыздары бойынша аудандык мәслихаты шешіміне сәйкес бір жолғы әлеуметтік көмек көрсету;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күндеріне біржолғы әлеуметтік көмек:</w:t>
      </w:r>
      <w:r>
        <w:br/>
      </w:r>
      <w:r>
        <w:rPr>
          <w:rFonts w:ascii="Times New Roman"/>
          <w:b w:val="false"/>
          <w:i w:val="false"/>
          <w:color w:val="000000"/>
          <w:sz w:val="28"/>
        </w:rPr>
        <w:t>
</w:t>
      </w:r>
      <w:r>
        <w:rPr>
          <w:rFonts w:ascii="Times New Roman"/>
          <w:b/>
          <w:i w:val="false"/>
          <w:color w:val="000000"/>
          <w:sz w:val="28"/>
        </w:rPr>
        <w:t>      9 мамыр - Жеңіс күні мерекесі құрметіне берілетін әлеуметтік көмек:</w:t>
      </w:r>
      <w:r>
        <w:br/>
      </w:r>
      <w:r>
        <w:rPr>
          <w:rFonts w:ascii="Times New Roman"/>
          <w:b w:val="false"/>
          <w:i w:val="false"/>
          <w:color w:val="000000"/>
          <w:sz w:val="28"/>
        </w:rPr>
        <w:t>
      Ұлы Отан соғысының қатысушылары мен мүгедектеріне 100 000 теңге көлемінде;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60 000 теңге көлемінде, оның ішінде:</w:t>
      </w:r>
      <w:r>
        <w:br/>
      </w:r>
      <w:r>
        <w:rPr>
          <w:rFonts w:ascii="Times New Roman"/>
          <w:b w:val="false"/>
          <w:i w:val="false"/>
          <w:color w:val="000000"/>
          <w:sz w:val="28"/>
        </w:rPr>
        <w:t>
      Ауғаныстанда әскери міндетін өтеу кезінде мүгедек болған әскери қызметшілерге 60 000 теңге;</w:t>
      </w:r>
      <w:r>
        <w:br/>
      </w:r>
      <w:r>
        <w:rPr>
          <w:rFonts w:ascii="Times New Roman"/>
          <w:b w:val="false"/>
          <w:i w:val="false"/>
          <w:color w:val="000000"/>
          <w:sz w:val="28"/>
        </w:rPr>
        <w:t>
      Чернобыль АЭС-індегі аппаттың салдарынан мүгедек болған адамдарға 60 000 теңге;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50 000 теңге, оның ішінде:</w:t>
      </w:r>
      <w:r>
        <w:br/>
      </w:r>
      <w:r>
        <w:rPr>
          <w:rFonts w:ascii="Times New Roman"/>
          <w:b w:val="false"/>
          <w:i w:val="false"/>
          <w:color w:val="000000"/>
          <w:sz w:val="28"/>
        </w:rPr>
        <w:t>
      бұрынғы КСР Одағы үкімет органдарының шешімдеріне сәйкес ұрыс қимылдары жүріп жатқан кезде Ауғаныстанға жіберілген әскери міндеттілерге 50 000 теңге;</w:t>
      </w:r>
      <w:r>
        <w:br/>
      </w:r>
      <w:r>
        <w:rPr>
          <w:rFonts w:ascii="Times New Roman"/>
          <w:b w:val="false"/>
          <w:i w:val="false"/>
          <w:color w:val="000000"/>
          <w:sz w:val="28"/>
        </w:rPr>
        <w:t>
      Чернобыль АЭС-індегі аппаттың зардаптарын жоюға қатысқан адамдарға 50 000 теңге;</w:t>
      </w:r>
      <w:r>
        <w:br/>
      </w:r>
      <w:r>
        <w:rPr>
          <w:rFonts w:ascii="Times New Roman"/>
          <w:b w:val="false"/>
          <w:i w:val="false"/>
          <w:color w:val="000000"/>
          <w:sz w:val="28"/>
        </w:rPr>
        <w:t>
      Ұлы Отан соғысы ардагерлерінің қайта тұрмыс құрмаған жесірлеріне 40 000 теңге көлемінде;</w:t>
      </w:r>
      <w:r>
        <w:br/>
      </w:r>
      <w:r>
        <w:rPr>
          <w:rFonts w:ascii="Times New Roman"/>
          <w:b w:val="false"/>
          <w:i w:val="false"/>
          <w:color w:val="000000"/>
          <w:sz w:val="28"/>
        </w:rPr>
        <w:t>
      Ұлы Отан соғысы кезіндегі жанқиярлық еңбегі мен мінсіз әскери қызметі үшін орден, медалдармен марапатталған және де марапатталмаған, 1941 жылғы 22 маусым мен 1945 жылғы 9 мамыр аралығында кемінде 6 ай жұмыс істеген тыл еңбеккерлеріне 10 000 теңге көлемінде;</w:t>
      </w:r>
      <w:r>
        <w:br/>
      </w:r>
      <w:r>
        <w:rPr>
          <w:rFonts w:ascii="Times New Roman"/>
          <w:b w:val="false"/>
          <w:i w:val="false"/>
          <w:color w:val="000000"/>
          <w:sz w:val="28"/>
        </w:rPr>
        <w:t>
      жеңілдіктер мен кепілдіктер жағынан Ұлы Отан соғысына қатысушыларына теңестірілгендердің басқа да санаттары (Ұлы Отан соғысы ардагерлерінің қайта тұрмыс құрмаған жесірлерінен басқа) 10 000 теңге көлемінде;</w:t>
      </w:r>
      <w:r>
        <w:br/>
      </w:r>
      <w:r>
        <w:rPr>
          <w:rFonts w:ascii="Times New Roman"/>
          <w:b w:val="false"/>
          <w:i w:val="false"/>
          <w:color w:val="000000"/>
          <w:sz w:val="28"/>
        </w:rPr>
        <w:t>
      1988-1989 жылдардағы Чернобыль АЭС-індегі апаттың зардаптарын жоюға қатысқан адамдарға 20 000 теңге көлемінде;</w:t>
      </w:r>
      <w:r>
        <w:br/>
      </w:r>
      <w:r>
        <w:rPr>
          <w:rFonts w:ascii="Times New Roman"/>
          <w:b w:val="false"/>
          <w:i w:val="false"/>
          <w:color w:val="000000"/>
          <w:sz w:val="28"/>
        </w:rPr>
        <w:t>
      облыстық дәрежедегі дербес зейнеткерлерге 36 айлық есептік көрсеткіш көлемінде;</w:t>
      </w:r>
      <w:r>
        <w:br/>
      </w:r>
      <w:r>
        <w:rPr>
          <w:rFonts w:ascii="Times New Roman"/>
          <w:b w:val="false"/>
          <w:i w:val="false"/>
          <w:color w:val="000000"/>
          <w:sz w:val="28"/>
        </w:rPr>
        <w:t>
      ауданның Құрметті азаматына 10 айлық есептік көрсеткіш көлемінде;</w:t>
      </w:r>
      <w:r>
        <w:br/>
      </w:r>
      <w:r>
        <w:rPr>
          <w:rFonts w:ascii="Times New Roman"/>
          <w:b w:val="false"/>
          <w:i w:val="false"/>
          <w:color w:val="000000"/>
          <w:sz w:val="28"/>
        </w:rPr>
        <w:t>
</w:t>
      </w:r>
      <w:r>
        <w:rPr>
          <w:rFonts w:ascii="Times New Roman"/>
          <w:b/>
          <w:i w:val="false"/>
          <w:color w:val="000000"/>
          <w:sz w:val="28"/>
        </w:rPr>
        <w:t>      Дүниежүзілік мүгедектер күніне берілетін әлеуметтік көмек (қазан):</w:t>
      </w:r>
      <w:r>
        <w:br/>
      </w:r>
      <w:r>
        <w:rPr>
          <w:rFonts w:ascii="Times New Roman"/>
          <w:b w:val="false"/>
          <w:i w:val="false"/>
          <w:color w:val="000000"/>
          <w:sz w:val="28"/>
        </w:rPr>
        <w:t>
      барлық топтағы мүгедектер мен 16 жасқа дейінгі мүгедек балаларға 2 айлық есептік көрсеткіш көлемінде.</w:t>
      </w:r>
      <w:r>
        <w:br/>
      </w:r>
      <w:r>
        <w:rPr>
          <w:rFonts w:ascii="Times New Roman"/>
          <w:b w:val="false"/>
          <w:i w:val="false"/>
          <w:color w:val="000000"/>
          <w:sz w:val="28"/>
        </w:rPr>
        <w:t>
</w:t>
      </w:r>
      <w:r>
        <w:rPr>
          <w:rFonts w:ascii="Times New Roman"/>
          <w:b/>
          <w:i w:val="false"/>
          <w:color w:val="000000"/>
          <w:sz w:val="28"/>
        </w:rPr>
        <w:t>      Дүниежүзілік қарттар күніне берілетін әлеуметтік көмек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облыс әкімінің гранты негізінде тұрғындардың әлеуметтік тұрғыдан осал топтарына жататын жоғарғы оқу орнында білім алып жатқан студенттерге оқу ақысы мен ай сайынғы степендиясын төлеуге әлеуметтік көмек;</w:t>
      </w:r>
      <w:r>
        <w:br/>
      </w:r>
      <w:r>
        <w:rPr>
          <w:rFonts w:ascii="Times New Roman"/>
          <w:b w:val="false"/>
          <w:i w:val="false"/>
          <w:color w:val="000000"/>
          <w:sz w:val="28"/>
        </w:rPr>
        <w:t>
</w:t>
      </w:r>
      <w:r>
        <w:rPr>
          <w:rFonts w:ascii="Times New Roman"/>
          <w:b w:val="false"/>
          <w:i w:val="false"/>
          <w:color w:val="000000"/>
          <w:sz w:val="28"/>
        </w:rPr>
        <w:t>
      4) үйден оқып және тәрбиеленетін бала кезден мүгедек балаларға ай сайын 5 айлық есептік көрсеткіш көлемінде әлеуметтік көмек;</w:t>
      </w:r>
      <w:r>
        <w:br/>
      </w:r>
      <w:r>
        <w:rPr>
          <w:rFonts w:ascii="Times New Roman"/>
          <w:b w:val="false"/>
          <w:i w:val="false"/>
          <w:color w:val="000000"/>
          <w:sz w:val="28"/>
        </w:rPr>
        <w:t>
</w:t>
      </w:r>
      <w:r>
        <w:rPr>
          <w:rFonts w:ascii="Times New Roman"/>
          <w:b w:val="false"/>
          <w:i w:val="false"/>
          <w:color w:val="000000"/>
          <w:sz w:val="28"/>
        </w:rPr>
        <w:t>
      5) ай сайынғы тұрғын үй көмегі:</w:t>
      </w:r>
      <w:r>
        <w:br/>
      </w:r>
      <w:r>
        <w:rPr>
          <w:rFonts w:ascii="Times New Roman"/>
          <w:b w:val="false"/>
          <w:i w:val="false"/>
          <w:color w:val="000000"/>
          <w:sz w:val="28"/>
        </w:rPr>
        <w:t>
      мүгедектігіне байланысты мемлекеттік әлеуметтік жәрдемақы алушыларға 1 айлық есептік көрсеткіш көлемінде;</w:t>
      </w:r>
      <w:r>
        <w:br/>
      </w:r>
      <w:r>
        <w:rPr>
          <w:rFonts w:ascii="Times New Roman"/>
          <w:b w:val="false"/>
          <w:i w:val="false"/>
          <w:color w:val="000000"/>
          <w:sz w:val="28"/>
        </w:rPr>
        <w:t>
      жанбасылық табыстан артық отбасыларының мұқтаждығына қарай коммуналдық қызмет төлемдер ақысының шығыны;</w:t>
      </w:r>
      <w:r>
        <w:br/>
      </w:r>
      <w:r>
        <w:rPr>
          <w:rFonts w:ascii="Times New Roman"/>
          <w:b w:val="false"/>
          <w:i w:val="false"/>
          <w:color w:val="000000"/>
          <w:sz w:val="28"/>
        </w:rPr>
        <w:t>
</w:t>
      </w:r>
      <w:r>
        <w:rPr>
          <w:rFonts w:ascii="Times New Roman"/>
          <w:b w:val="false"/>
          <w:i w:val="false"/>
          <w:color w:val="000000"/>
          <w:sz w:val="28"/>
        </w:rPr>
        <w:t>
      6) тоқсан сайынғы әлеуметтік көмек:</w:t>
      </w:r>
      <w:r>
        <w:br/>
      </w:r>
      <w:r>
        <w:rPr>
          <w:rFonts w:ascii="Times New Roman"/>
          <w:b w:val="false"/>
          <w:i w:val="false"/>
          <w:color w:val="000000"/>
          <w:sz w:val="28"/>
        </w:rPr>
        <w:t>
      мүгедектігіне байланысты мемлекеттік әлеуметтік жәрдемақы алушыларға 1,5 айлық есептік көрсеткіш көлемінде;</w:t>
      </w:r>
      <w:r>
        <w:br/>
      </w:r>
      <w:r>
        <w:rPr>
          <w:rFonts w:ascii="Times New Roman"/>
          <w:b w:val="false"/>
          <w:i w:val="false"/>
          <w:color w:val="000000"/>
          <w:sz w:val="28"/>
        </w:rPr>
        <w:t>
      асыраушысынан айырылу жағдайына байланысты мемлекеттік әлеуметтік жәрдемақы алушылардың балаларына 1,5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ауылдық (селолық) елді мекендерде тұрып, жұмыс істейтін мемлекеттік білім беру ұйымдарының педогог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12 100 теңге көлемінде Қазақстан Республикасының заңнамасына сәйкес әлеуметтік көмекке;</w:t>
      </w:r>
      <w:r>
        <w:br/>
      </w:r>
      <w:r>
        <w:rPr>
          <w:rFonts w:ascii="Times New Roman"/>
          <w:b w:val="false"/>
          <w:i w:val="false"/>
          <w:color w:val="000000"/>
          <w:sz w:val="28"/>
        </w:rPr>
        <w:t>
</w:t>
      </w:r>
      <w:r>
        <w:rPr>
          <w:rFonts w:ascii="Times New Roman"/>
          <w:b w:val="false"/>
          <w:i w:val="false"/>
          <w:color w:val="000000"/>
          <w:sz w:val="28"/>
        </w:rPr>
        <w:t>
      8) ауылдық (селолық) елді мекендерде жұмыс жасайтын мемлекеттік білім беру ұйымдарының қызметкерлеріне, мемлекеттік денсаулық сақтау ұйымдарының медицина және фармацевтика қызметкерлеріне, мәдениет және спорт мемлекеттік ұйымдарының қызметкерлеріне, әлеуметтік қамтамасыз ету мемлекеттік ұйымдарының қызметкерлеріне 25 пайыз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Мұнайлы аудандық мәслихатының 2012.04.12 </w:t>
      </w:r>
      <w:r>
        <w:rPr>
          <w:rFonts w:ascii="Times New Roman"/>
          <w:b w:val="false"/>
          <w:i w:val="false"/>
          <w:color w:val="000000"/>
          <w:sz w:val="28"/>
        </w:rPr>
        <w:t>№ 3/28</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2012 жылға арналған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аудандық бюджетті атқару барысында секвестрге жатпайтын 2012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6-қосымшаға</w:t>
      </w:r>
      <w:r>
        <w:rPr>
          <w:rFonts w:ascii="Times New Roman"/>
          <w:b w:val="false"/>
          <w:i w:val="false"/>
          <w:color w:val="000000"/>
          <w:sz w:val="28"/>
        </w:rPr>
        <w:t xml:space="preserve"> сәйкес 2012 жылға арналған әрбір ауылдың (селоның), ауылдық (селолық)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Уәзір</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10 желтоқсан 2011ж.</w:t>
      </w:r>
    </w:p>
    <w:bookmarkStart w:name="z3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желтоқсандағы</w:t>
      </w:r>
      <w:r>
        <w:br/>
      </w:r>
      <w:r>
        <w:rPr>
          <w:rFonts w:ascii="Times New Roman"/>
          <w:b w:val="false"/>
          <w:i w:val="false"/>
          <w:color w:val="000000"/>
          <w:sz w:val="28"/>
        </w:rPr>
        <w:t>
№ 41/410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Мұнайлы аудандық мәслихатының 2012.04.12 </w:t>
      </w:r>
      <w:r>
        <w:rPr>
          <w:rFonts w:ascii="Times New Roman"/>
          <w:b w:val="false"/>
          <w:i w:val="false"/>
          <w:color w:val="ff0000"/>
          <w:sz w:val="28"/>
        </w:rPr>
        <w:t>№ 3/28</w:t>
      </w:r>
      <w:r>
        <w:rPr>
          <w:rFonts w:ascii="Times New Roman"/>
          <w:b w:val="false"/>
          <w:i w:val="false"/>
          <w:color w:val="ff0000"/>
          <w:sz w:val="28"/>
        </w:rPr>
        <w:t xml:space="preserve"> (2012.01.01 бастап қолданысқа енгізіледі); 2012.09.13 </w:t>
      </w:r>
      <w:r>
        <w:rPr>
          <w:rFonts w:ascii="Times New Roman"/>
          <w:b w:val="false"/>
          <w:i w:val="false"/>
          <w:color w:val="ff0000"/>
          <w:sz w:val="28"/>
        </w:rPr>
        <w:t>№ 6/50</w:t>
      </w:r>
      <w:r>
        <w:rPr>
          <w:rFonts w:ascii="Times New Roman"/>
          <w:b w:val="false"/>
          <w:i w:val="false"/>
          <w:color w:val="ff0000"/>
          <w:sz w:val="28"/>
        </w:rPr>
        <w:t xml:space="preserve"> (2012.01.01 бастап қолданысқа енгізіледі) шешімдерімен; 2012.12.10 </w:t>
      </w:r>
      <w:r>
        <w:rPr>
          <w:rFonts w:ascii="Times New Roman"/>
          <w:b w:val="false"/>
          <w:i w:val="false"/>
          <w:color w:val="ff0000"/>
          <w:sz w:val="28"/>
        </w:rPr>
        <w:t>№ 8/73</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53"/>
        <w:gridCol w:w="1175"/>
        <w:gridCol w:w="6222"/>
        <w:gridCol w:w="1063"/>
        <w:gridCol w:w="2627"/>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7 351 097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2 264 648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689 734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689 734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555 372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555 372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972 583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923 625</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40 025</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12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60 168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3 634</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2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1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9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40 715</w:t>
            </w:r>
          </w:p>
        </w:tc>
      </w:tr>
      <w:tr>
        <w:trPr>
          <w:trHeight w:val="23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40 715</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157 603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149 289</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4 868 678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4 868 678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4 868 678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7 348 863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214 772</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13 404</w:t>
            </w:r>
          </w:p>
        </w:tc>
      </w:tr>
      <w:tr>
        <w:trPr>
          <w:trHeight w:val="11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14 034</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12 893</w:t>
            </w:r>
          </w:p>
        </w:tc>
      </w:tr>
      <w:tr>
        <w:trPr>
          <w:trHeight w:val="11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13 574</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27 757</w:t>
            </w:r>
          </w:p>
        </w:tc>
      </w:tr>
      <w:tr>
        <w:trPr>
          <w:trHeight w:val="19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4 895</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4 102 105</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27 314</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27 760</w:t>
            </w:r>
          </w:p>
        </w:tc>
      </w:tr>
      <w:tr>
        <w:trPr>
          <w:trHeight w:val="30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25 503</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121 704</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r>
      <w:tr>
        <w:trPr>
          <w:trHeight w:val="30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106 256</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19 317</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19 317</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109 139</w:t>
            </w:r>
          </w:p>
        </w:tc>
      </w:tr>
      <w:tr>
        <w:trPr>
          <w:trHeight w:val="30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108 824</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1 967 402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20 909</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1 721 071</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46 875</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37 517</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15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p>
        </w:tc>
      </w:tr>
      <w:tr>
        <w:trPr>
          <w:trHeight w:val="30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улгідегі,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үлгідегі,арнайы(түзету), жетім балаларға және ата-анасының қамқорлығынсыз қалған балалар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12 386</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1 792 771</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1 792 771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280 376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277 930</w:t>
            </w:r>
          </w:p>
        </w:tc>
      </w:tr>
      <w:tr>
        <w:trPr>
          <w:trHeight w:val="15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18 363</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57 895</w:t>
            </w:r>
          </w:p>
        </w:tc>
      </w:tr>
      <w:tr>
        <w:trPr>
          <w:trHeight w:val="18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21 345</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38 425</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11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15 311</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15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2 441 416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2 045 866</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507 492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1 353 998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159 046</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220 001</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88 961</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нысандарды жөндеу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130 600</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17 313</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21 715</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91 559</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15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 хабарларын тарату арқылы мемлекеттік ақпараттық саясатты жүргізу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44 673</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16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66 793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38 045</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12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17 224</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16 164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16 164</w:t>
            </w:r>
          </w:p>
        </w:tc>
      </w:tr>
      <w:tr>
        <w:trPr>
          <w:trHeight w:val="19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3 400</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36 815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9 049</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27 516</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19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1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79 988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272 366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16 360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-313 132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313 132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201 441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8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19 585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мақсатына сай пайдаланылмаған бюджеттік кредиттерді қайтару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131 276</w:t>
            </w:r>
          </w:p>
        </w:tc>
      </w:tr>
    </w:tbl>
    <w:bookmarkStart w:name="z3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желтоқсандағы</w:t>
      </w:r>
      <w:r>
        <w:br/>
      </w:r>
      <w:r>
        <w:rPr>
          <w:rFonts w:ascii="Times New Roman"/>
          <w:b w:val="false"/>
          <w:i w:val="false"/>
          <w:color w:val="000000"/>
          <w:sz w:val="28"/>
        </w:rPr>
        <w:t>
№ 41/410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070"/>
        <w:gridCol w:w="821"/>
        <w:gridCol w:w="7537"/>
        <w:gridCol w:w="2557"/>
      </w:tblGrid>
      <w:tr>
        <w:trPr>
          <w:trHeight w:val="11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3 266 340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2 445 193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864 673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864 673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664 282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664 282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856 722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802 356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36 564</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48 195</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21 783</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25 211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3 868</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10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21 302</w:t>
            </w:r>
          </w:p>
        </w:tc>
      </w:tr>
      <w:tr>
        <w:trPr>
          <w:trHeight w:val="15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127 969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127 969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127 258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667 967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667 967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070"/>
        <w:gridCol w:w="821"/>
        <w:gridCol w:w="7537"/>
        <w:gridCol w:w="2557"/>
      </w:tblGrid>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3 266 340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214 608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22 354</w:t>
            </w:r>
          </w:p>
        </w:tc>
      </w:tr>
      <w:tr>
        <w:trPr>
          <w:trHeight w:val="12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22 354</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11 296</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11 296</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11 296</w:t>
            </w:r>
          </w:p>
        </w:tc>
      </w:tr>
      <w:tr>
        <w:trPr>
          <w:trHeight w:val="8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1 999 872</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37 637</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26 317</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1 945 639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1 759 394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97 092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23 745</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40 152</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264 548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262 112</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58 008</w:t>
            </w:r>
          </w:p>
        </w:tc>
      </w:tr>
      <w:tr>
        <w:trPr>
          <w:trHeight w:val="13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72 126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w:t>
            </w:r>
          </w:p>
        </w:tc>
      </w:tr>
      <w:tr>
        <w:trPr>
          <w:trHeight w:val="10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611 332</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426 044</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426 044</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42 779</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14 046</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6 621</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93 905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8 677</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34 575</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34 575</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22 452</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8 831</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28 201</w:t>
            </w:r>
          </w:p>
        </w:tc>
      </w:tr>
      <w:tr>
        <w:trPr>
          <w:trHeight w:val="10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13 166</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21 686</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11 902</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11 902</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9 784</w:t>
            </w:r>
          </w:p>
        </w:tc>
      </w:tr>
      <w:tr>
        <w:trPr>
          <w:trHeight w:val="8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9 784</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17 302</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17 302</w:t>
            </w:r>
          </w:p>
        </w:tc>
      </w:tr>
      <w:tr>
        <w:trPr>
          <w:trHeight w:val="16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4 387</w:t>
            </w:r>
          </w:p>
        </w:tc>
      </w:tr>
      <w:tr>
        <w:trPr>
          <w:trHeight w:val="7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21 404</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желтоқсандағы</w:t>
      </w:r>
      <w:r>
        <w:br/>
      </w:r>
      <w:r>
        <w:rPr>
          <w:rFonts w:ascii="Times New Roman"/>
          <w:b w:val="false"/>
          <w:i w:val="false"/>
          <w:color w:val="000000"/>
          <w:sz w:val="28"/>
        </w:rPr>
        <w:t>
№ 41/410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64"/>
        <w:gridCol w:w="663"/>
        <w:gridCol w:w="7856"/>
        <w:gridCol w:w="2614"/>
      </w:tblGrid>
      <w:tr>
        <w:trPr>
          <w:trHeight w:val="7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тенге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3 540 950</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2 740 742</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1 100 728</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1 100 728</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845 631</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845 631</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718 617</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649 410</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22 254</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46 546</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61 351</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16 120</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6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31 027</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6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6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8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26 927</w:t>
            </w:r>
          </w:p>
        </w:tc>
      </w:tr>
      <w:tr>
        <w:trPr>
          <w:trHeight w:val="10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26 927</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162 904</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162 904</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161 999</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606 277</w:t>
            </w:r>
          </w:p>
        </w:tc>
      </w:tr>
      <w:tr>
        <w:trPr>
          <w:trHeight w:val="4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606 277</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52"/>
        <w:gridCol w:w="652"/>
        <w:gridCol w:w="7866"/>
        <w:gridCol w:w="2640"/>
      </w:tblGrid>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тенге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3 540 950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224 059</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87 271</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87 271</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23 012</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23 012</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12 087</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2 217 649</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2 175 599</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21 514</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1 985 042</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98 457</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25 025</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4 921</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281 218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278 770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18 304</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62 068</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31 856</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23 336</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33 527</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77 175</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633 618</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435 360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435 360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45 773</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18 103</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15 422</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16 572</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15 030</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7 085</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28 072</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20 512</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16 244</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97 950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36 245</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36 245</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23 738</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29 167</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22 515</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17 951</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17 951</w:t>
            </w:r>
          </w:p>
        </w:tc>
      </w:tr>
      <w:tr>
        <w:trPr>
          <w:trHeight w:val="10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17 951</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4 694</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22 209</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9 807</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желтоқсандағы</w:t>
      </w:r>
      <w:r>
        <w:br/>
      </w:r>
      <w:r>
        <w:rPr>
          <w:rFonts w:ascii="Times New Roman"/>
          <w:b w:val="false"/>
          <w:i w:val="false"/>
          <w:color w:val="000000"/>
          <w:sz w:val="28"/>
        </w:rPr>
        <w:t>
№ 41/410 шешіміне 4 қосымша</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2012 жылға арналған аудандық бюджеттің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Мұнайлы аудандық мәслихатының 2012.09.13 </w:t>
      </w:r>
      <w:r>
        <w:rPr>
          <w:rFonts w:ascii="Times New Roman"/>
          <w:b w:val="false"/>
          <w:i w:val="false"/>
          <w:color w:val="ff0000"/>
          <w:sz w:val="28"/>
        </w:rPr>
        <w:t>№ 6/50</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046"/>
        <w:gridCol w:w="1173"/>
        <w:gridCol w:w="9355"/>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6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9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76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6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желтоқсандағы</w:t>
      </w:r>
      <w:r>
        <w:br/>
      </w:r>
      <w:r>
        <w:rPr>
          <w:rFonts w:ascii="Times New Roman"/>
          <w:b w:val="false"/>
          <w:i w:val="false"/>
          <w:color w:val="000000"/>
          <w:sz w:val="28"/>
        </w:rPr>
        <w:t>
№ 41/410 шешіміне 5 қосымша</w:t>
      </w:r>
    </w:p>
    <w:bookmarkEnd w:id="5"/>
    <w:p>
      <w:pPr>
        <w:spacing w:after="0"/>
        <w:ind w:left="0"/>
        <w:jc w:val="left"/>
      </w:pPr>
      <w:r>
        <w:rPr>
          <w:rFonts w:ascii="Times New Roman"/>
          <w:b/>
          <w:i w:val="false"/>
          <w:color w:val="000000"/>
        </w:rPr>
        <w:t xml:space="preserve"> Аудандық бюджетті атқару барысында секвестрге жатпайтын 2012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38"/>
        <w:gridCol w:w="1207"/>
        <w:gridCol w:w="9071"/>
      </w:tblGrid>
      <w:tr>
        <w:trPr>
          <w:trHeight w:val="115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 ционалдық топ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 дар лама</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желтоқсандағы</w:t>
      </w:r>
      <w:r>
        <w:br/>
      </w:r>
      <w:r>
        <w:rPr>
          <w:rFonts w:ascii="Times New Roman"/>
          <w:b w:val="false"/>
          <w:i w:val="false"/>
          <w:color w:val="000000"/>
          <w:sz w:val="28"/>
        </w:rPr>
        <w:t>
№ 41/410 шешіміне 6 қосымша</w:t>
      </w:r>
    </w:p>
    <w:bookmarkEnd w:id="6"/>
    <w:p>
      <w:pPr>
        <w:spacing w:after="0"/>
        <w:ind w:left="0"/>
        <w:jc w:val="left"/>
      </w:pPr>
      <w:r>
        <w:rPr>
          <w:rFonts w:ascii="Times New Roman"/>
          <w:b/>
          <w:i w:val="false"/>
          <w:color w:val="000000"/>
        </w:rPr>
        <w:t xml:space="preserve"> 2012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969"/>
        <w:gridCol w:w="896"/>
        <w:gridCol w:w="9285"/>
      </w:tblGrid>
      <w:tr>
        <w:trPr>
          <w:trHeight w:val="16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 ционалдық топ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 дар лама</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7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7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7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6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96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6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96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96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