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c81c" w14:textId="9c4c8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13 желтоқсандағы № 34/202 "2011 - 2013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Бейнеу аудандық мәслихатының 2011 жылғы 31 қаңтардағы № 36/217 шешімі. Бейнеу ауданының Әділет басқармасында 2011 жылғы 07 ақпанда № 11-3-112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2010 жылғы 29 қарашадағы </w:t>
      </w:r>
      <w:r>
        <w:rPr>
          <w:rFonts w:ascii="Times New Roman"/>
          <w:b w:val="false"/>
          <w:i w:val="false"/>
          <w:color w:val="000000"/>
          <w:sz w:val="28"/>
        </w:rPr>
        <w:t>«2011 - 2013 жылдарға арналған республикалық бюджет туралы»</w:t>
      </w:r>
      <w:r>
        <w:rPr>
          <w:rFonts w:ascii="Times New Roman"/>
          <w:b w:val="false"/>
          <w:i w:val="false"/>
          <w:color w:val="000000"/>
          <w:sz w:val="28"/>
        </w:rPr>
        <w:t xml:space="preserve"> заңдарына, Маңғыстау облыстық мәслихатының 2011 жылғы 28 қаңтардағы № 30/367 «Облыстық мәслихаттың 2010 жылғы 13 желтоқсандағы № 29/331 «2011 - 2013 жылдарға арналған облыстық бюджет туралы» шешіміне өзгерістер мен толықтырулар енгізу туралы» (нормативтік құқықтық кесімдерді мемлекеттік тіркеу тізілімінде 2011 жылғы 3 ақпандағы № 2096 реттік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2010 жылғы 13 желтоқсандағы № 34/202 «2011 - 2013 жылдарға арналған аудандық бюджет туралы» (нормативтік құқықтық кесімдерді мемлекеттік тіркеу Тізілімінде 2010 жылғы 29 желтоқсандағы № 11-3-106 реттік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2011 - 2013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2011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4909046 мың теңге, оның ішінде:</w:t>
      </w:r>
      <w:r>
        <w:br/>
      </w:r>
      <w:r>
        <w:rPr>
          <w:rFonts w:ascii="Times New Roman"/>
          <w:b w:val="false"/>
          <w:i w:val="false"/>
          <w:color w:val="000000"/>
          <w:sz w:val="28"/>
        </w:rPr>
        <w:t>
      салықтық түсімдер бойынша – 2389846 мың теңге;</w:t>
      </w:r>
      <w:r>
        <w:br/>
      </w:r>
      <w:r>
        <w:rPr>
          <w:rFonts w:ascii="Times New Roman"/>
          <w:b w:val="false"/>
          <w:i w:val="false"/>
          <w:color w:val="000000"/>
          <w:sz w:val="28"/>
        </w:rPr>
        <w:t>
      салықтық емес түсімдер бойынша – 29780 мың теңге;</w:t>
      </w:r>
      <w:r>
        <w:br/>
      </w:r>
      <w:r>
        <w:rPr>
          <w:rFonts w:ascii="Times New Roman"/>
          <w:b w:val="false"/>
          <w:i w:val="false"/>
          <w:color w:val="000000"/>
          <w:sz w:val="28"/>
        </w:rPr>
        <w:t>
      негізгі капиталды сатудан түсетін түсімдер бойынша – 8168 мың теңге;</w:t>
      </w:r>
      <w:r>
        <w:br/>
      </w:r>
      <w:r>
        <w:rPr>
          <w:rFonts w:ascii="Times New Roman"/>
          <w:b w:val="false"/>
          <w:i w:val="false"/>
          <w:color w:val="000000"/>
          <w:sz w:val="28"/>
        </w:rPr>
        <w:t>
      трансферттер түсімдері бойынша – 2481252 мың теңге;</w:t>
      </w:r>
      <w:r>
        <w:br/>
      </w:r>
      <w:r>
        <w:rPr>
          <w:rFonts w:ascii="Times New Roman"/>
          <w:b w:val="false"/>
          <w:i w:val="false"/>
          <w:color w:val="000000"/>
          <w:sz w:val="28"/>
        </w:rPr>
        <w:t>
</w:t>
      </w:r>
      <w:r>
        <w:rPr>
          <w:rFonts w:ascii="Times New Roman"/>
          <w:b w:val="false"/>
          <w:i w:val="false"/>
          <w:color w:val="000000"/>
          <w:sz w:val="28"/>
        </w:rPr>
        <w:t>
      2) Шығындар – 4990131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160582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-172124 мың теңге;</w:t>
      </w:r>
      <w:r>
        <w:br/>
      </w:r>
      <w:r>
        <w:rPr>
          <w:rFonts w:ascii="Times New Roman"/>
          <w:b w:val="false"/>
          <w:i w:val="false"/>
          <w:color w:val="000000"/>
          <w:sz w:val="28"/>
        </w:rPr>
        <w:t>
</w:t>
      </w:r>
      <w:r>
        <w:rPr>
          <w:rFonts w:ascii="Times New Roman"/>
          <w:b w:val="false"/>
          <w:i w:val="false"/>
          <w:color w:val="000000"/>
          <w:sz w:val="28"/>
        </w:rPr>
        <w:t>
      6) Бюджет тапшылығын (профицитін пайдалану) қаржыландыру – 172124 мың теңге;</w:t>
      </w:r>
      <w:r>
        <w:br/>
      </w:r>
      <w:r>
        <w:rPr>
          <w:rFonts w:ascii="Times New Roman"/>
          <w:b w:val="false"/>
          <w:i w:val="false"/>
          <w:color w:val="000000"/>
          <w:sz w:val="28"/>
        </w:rPr>
        <w:t>
      қарыздар түсімі – 69543 мың теңге;</w:t>
      </w:r>
      <w:r>
        <w:br/>
      </w:r>
      <w:r>
        <w:rPr>
          <w:rFonts w:ascii="Times New Roman"/>
          <w:b w:val="false"/>
          <w:i w:val="false"/>
          <w:color w:val="000000"/>
          <w:sz w:val="28"/>
        </w:rPr>
        <w:t>
      қарыздарды өтеу – 0 теңге».</w:t>
      </w:r>
      <w:r>
        <w:br/>
      </w:r>
      <w:r>
        <w:rPr>
          <w:rFonts w:ascii="Times New Roman"/>
          <w:b w:val="false"/>
          <w:i w:val="false"/>
          <w:color w:val="000000"/>
          <w:sz w:val="28"/>
        </w:rPr>
        <w:t>
</w:t>
      </w:r>
      <w:r>
        <w:rPr>
          <w:rFonts w:ascii="Times New Roman"/>
          <w:b w:val="false"/>
          <w:i w:val="false"/>
          <w:color w:val="000000"/>
          <w:sz w:val="28"/>
        </w:rPr>
        <w:t>
      Шешім мынадай мазмұндағы 2 - 1 және 2 - 2 тармақтармен толықтырылсын:</w:t>
      </w:r>
      <w:r>
        <w:br/>
      </w:r>
      <w:r>
        <w:rPr>
          <w:rFonts w:ascii="Times New Roman"/>
          <w:b w:val="false"/>
          <w:i w:val="false"/>
          <w:color w:val="000000"/>
          <w:sz w:val="28"/>
        </w:rPr>
        <w:t>
</w:t>
      </w:r>
      <w:r>
        <w:rPr>
          <w:rFonts w:ascii="Times New Roman"/>
          <w:b w:val="false"/>
          <w:i w:val="false"/>
          <w:color w:val="000000"/>
          <w:sz w:val="28"/>
        </w:rPr>
        <w:t>
      «2 - 1. Жоғары тұрған бюджеттерден төмендегідей ағымдағы нысаналы трансферттер және нысаналы даму трансферттері бөлінгені қаперге алынсын:</w:t>
      </w:r>
      <w:r>
        <w:br/>
      </w:r>
      <w:r>
        <w:rPr>
          <w:rFonts w:ascii="Times New Roman"/>
          <w:b w:val="false"/>
          <w:i w:val="false"/>
          <w:color w:val="000000"/>
          <w:sz w:val="28"/>
        </w:rPr>
        <w:t>
      мектепке дейінгі ұйымдарда мемлекеттік тапсырысты жүзеге асыруға – 29252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12291 мың теңге;</w:t>
      </w:r>
      <w:r>
        <w:br/>
      </w:r>
      <w:r>
        <w:rPr>
          <w:rFonts w:ascii="Times New Roman"/>
          <w:b w:val="false"/>
          <w:i w:val="false"/>
          <w:color w:val="000000"/>
          <w:sz w:val="28"/>
        </w:rPr>
        <w:t>
      білім беру мемлекеттік мекемелерін лингафондық және мультимедиалық кабинеттермен жабдықтауға – 22164 мың теңге;</w:t>
      </w:r>
      <w:r>
        <w:br/>
      </w:r>
      <w:r>
        <w:rPr>
          <w:rFonts w:ascii="Times New Roman"/>
          <w:b w:val="false"/>
          <w:i w:val="false"/>
          <w:color w:val="000000"/>
          <w:sz w:val="28"/>
        </w:rPr>
        <w:t>
      жетім баланы (жетім балаларды) және ата - аналарының қамқорынсыз қалған баланы (балаларды) күтіп - ұстауға асыраушыларына ай сайынғы ақшалай қаражат төлемдерінен – 8165 мың теңге;</w:t>
      </w:r>
      <w:r>
        <w:br/>
      </w:r>
      <w:r>
        <w:rPr>
          <w:rFonts w:ascii="Times New Roman"/>
          <w:b w:val="false"/>
          <w:i w:val="false"/>
          <w:color w:val="000000"/>
          <w:sz w:val="28"/>
        </w:rPr>
        <w:t>
      үйде оқытылатын мүгедек балаларды жабдықпен, бағдарламалық қамтыммен қамтамасыз етуге – 5467 мың теңге;</w:t>
      </w:r>
      <w:r>
        <w:br/>
      </w:r>
      <w:r>
        <w:rPr>
          <w:rFonts w:ascii="Times New Roman"/>
          <w:b w:val="false"/>
          <w:i w:val="false"/>
          <w:color w:val="000000"/>
          <w:sz w:val="28"/>
        </w:rPr>
        <w:t>
      эпизоотияға қарсы іс шараларды жүргізуге – 21498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шараларына – 12762 мың теңге;</w:t>
      </w:r>
      <w:r>
        <w:br/>
      </w:r>
      <w:r>
        <w:rPr>
          <w:rFonts w:ascii="Times New Roman"/>
          <w:b w:val="false"/>
          <w:i w:val="false"/>
          <w:color w:val="000000"/>
          <w:sz w:val="28"/>
        </w:rPr>
        <w:t>
      «Бизнестің жол картасы - 2020» бағдарламасы шеңберінде жеке кәсіпкерлікті қолдауға – 6240 мың теңге;</w:t>
      </w:r>
      <w:r>
        <w:br/>
      </w:r>
      <w:r>
        <w:rPr>
          <w:rFonts w:ascii="Times New Roman"/>
          <w:b w:val="false"/>
          <w:i w:val="false"/>
          <w:color w:val="000000"/>
          <w:sz w:val="28"/>
        </w:rPr>
        <w:t>
      Ақжігіт - Тәжен су құбырымен қоса 50 текше метр резервуар құрылысын аяқтау жұмыстарына – 19027 мың теңге;</w:t>
      </w:r>
      <w:r>
        <w:br/>
      </w:r>
      <w:r>
        <w:rPr>
          <w:rFonts w:ascii="Times New Roman"/>
          <w:b w:val="false"/>
          <w:i w:val="false"/>
          <w:color w:val="000000"/>
          <w:sz w:val="28"/>
        </w:rPr>
        <w:t>
      Боранқұл селосында ұзындығы 4,5 шақырым су құбыры құрылысына – 58247 мың теңге;</w:t>
      </w:r>
      <w:r>
        <w:br/>
      </w:r>
      <w:r>
        <w:rPr>
          <w:rFonts w:ascii="Times New Roman"/>
          <w:b w:val="false"/>
          <w:i w:val="false"/>
          <w:color w:val="000000"/>
          <w:sz w:val="28"/>
        </w:rPr>
        <w:t>
      Бейнеу селосында су тазарту қондырғысы құрылысының жобалық - сметалық құжаттарын жасақтауға – 15000 мың теңге;</w:t>
      </w:r>
      <w:r>
        <w:br/>
      </w:r>
      <w:r>
        <w:rPr>
          <w:rFonts w:ascii="Times New Roman"/>
          <w:b w:val="false"/>
          <w:i w:val="false"/>
          <w:color w:val="000000"/>
          <w:sz w:val="28"/>
        </w:rPr>
        <w:t>
      Бейнеу селосында селоішілік су құбыры құрылысының жобалық - сметалық құжаттарын жасақтауға – 20000 мың теңге;</w:t>
      </w:r>
      <w:r>
        <w:br/>
      </w:r>
      <w:r>
        <w:rPr>
          <w:rFonts w:ascii="Times New Roman"/>
          <w:b w:val="false"/>
          <w:i w:val="false"/>
          <w:color w:val="000000"/>
          <w:sz w:val="28"/>
        </w:rPr>
        <w:t>
      мемлекеттік коммуналдық тұрғын үй қорының тұрғын үй құрылысына – 96500 мың теңге;</w:t>
      </w:r>
      <w:r>
        <w:br/>
      </w:r>
      <w:r>
        <w:rPr>
          <w:rFonts w:ascii="Times New Roman"/>
          <w:b w:val="false"/>
          <w:i w:val="false"/>
          <w:color w:val="000000"/>
          <w:sz w:val="28"/>
        </w:rPr>
        <w:t>
      инженерлік коммуниациялық инфрақұрылымды дамыту және жайластыру жұмыстарына – 110000 мың теңге;</w:t>
      </w:r>
      <w:r>
        <w:br/>
      </w:r>
      <w:r>
        <w:rPr>
          <w:rFonts w:ascii="Times New Roman"/>
          <w:b w:val="false"/>
          <w:i w:val="false"/>
          <w:color w:val="000000"/>
          <w:sz w:val="28"/>
        </w:rPr>
        <w:t>
      Бейнеу селосындағы канализация - тазарту имаратын кеңейту және қайта жарақтандыру жұмыстарына – 748849 мың теңге;</w:t>
      </w:r>
      <w:r>
        <w:br/>
      </w:r>
      <w:r>
        <w:rPr>
          <w:rFonts w:ascii="Times New Roman"/>
          <w:b w:val="false"/>
          <w:i w:val="false"/>
          <w:color w:val="000000"/>
          <w:sz w:val="28"/>
        </w:rPr>
        <w:t>
</w:t>
      </w:r>
      <w:r>
        <w:rPr>
          <w:rFonts w:ascii="Times New Roman"/>
          <w:b w:val="false"/>
          <w:i w:val="false"/>
          <w:color w:val="000000"/>
          <w:sz w:val="28"/>
        </w:rPr>
        <w:t>
      2 - 2. Таза бюджеттік кредит беру бойынша - 69543 мың теңге бюджеттік кредит бөлінгені қаперге алынсын, оның ішінде ауылдық елді мекендердің әлеуметтік саласының мамандарын әлеуметтік қолдау шараларын іске асыру үшін бюджеттік кредиттер – 69543 мың теңге».</w:t>
      </w:r>
      <w:r>
        <w:br/>
      </w:r>
      <w:r>
        <w:rPr>
          <w:rFonts w:ascii="Times New Roman"/>
          <w:b w:val="false"/>
          <w:i w:val="false"/>
          <w:color w:val="000000"/>
          <w:sz w:val="28"/>
        </w:rPr>
        <w:t>
</w:t>
      </w:r>
      <w:r>
        <w:rPr>
          <w:rFonts w:ascii="Times New Roman"/>
          <w:b w:val="false"/>
          <w:i w:val="false"/>
          <w:color w:val="000000"/>
          <w:sz w:val="28"/>
        </w:rPr>
        <w:t>
      3 тармақ алынып тасталсын.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енгізілсін.</w:t>
      </w:r>
    </w:p>
    <w:bookmarkEnd w:id="0"/>
    <w:p>
      <w:pPr>
        <w:spacing w:after="0"/>
        <w:ind w:left="0"/>
        <w:jc w:val="both"/>
      </w:pPr>
      <w:r>
        <w:rPr>
          <w:rFonts w:ascii="Times New Roman"/>
          <w:b w:val="false"/>
          <w:i/>
          <w:color w:val="000000"/>
          <w:sz w:val="28"/>
        </w:rPr>
        <w:t>      Сессия төрағасы                         С.Хибасов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хатшысының м.а.                         Ө.Шығанбайұлы</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«Бейнеу аудандық экономика және қаржы бөлімі»</w:t>
      </w:r>
      <w:r>
        <w:br/>
      </w:r>
      <w:r>
        <w:rPr>
          <w:rFonts w:ascii="Times New Roman"/>
          <w:b w:val="false"/>
          <w:i w:val="false"/>
          <w:color w:val="000000"/>
          <w:sz w:val="28"/>
        </w:rPr>
        <w:t>
      мемлекеттік мекемесінің</w:t>
      </w:r>
      <w:r>
        <w:br/>
      </w:r>
      <w:r>
        <w:rPr>
          <w:rFonts w:ascii="Times New Roman"/>
          <w:b w:val="false"/>
          <w:i w:val="false"/>
          <w:color w:val="000000"/>
          <w:sz w:val="28"/>
        </w:rPr>
        <w:t>
      бастығы М.Нысанбаев</w:t>
      </w:r>
      <w:r>
        <w:br/>
      </w:r>
      <w:r>
        <w:rPr>
          <w:rFonts w:ascii="Times New Roman"/>
          <w:b w:val="false"/>
          <w:i w:val="false"/>
          <w:color w:val="000000"/>
          <w:sz w:val="28"/>
        </w:rPr>
        <w:t>
      31 қаңтар 2011жыл</w:t>
      </w:r>
    </w:p>
    <w:bookmarkStart w:name="z17" w:id="1"/>
    <w:p>
      <w:pPr>
        <w:spacing w:after="0"/>
        <w:ind w:left="0"/>
        <w:jc w:val="both"/>
      </w:pPr>
      <w:r>
        <w:rPr>
          <w:rFonts w:ascii="Times New Roman"/>
          <w:b w:val="false"/>
          <w:i w:val="false"/>
          <w:color w:val="000000"/>
          <w:sz w:val="28"/>
        </w:rPr>
        <w:t>
2011 жылғы 31 қаңтардағы</w:t>
      </w:r>
      <w:r>
        <w:br/>
      </w:r>
      <w:r>
        <w:rPr>
          <w:rFonts w:ascii="Times New Roman"/>
          <w:b w:val="false"/>
          <w:i w:val="false"/>
          <w:color w:val="000000"/>
          <w:sz w:val="28"/>
        </w:rPr>
        <w:t>
№ 36/217 шешімге 1 қосымша</w:t>
      </w:r>
    </w:p>
    <w:bookmarkEnd w:id="1"/>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332"/>
        <w:gridCol w:w="892"/>
        <w:gridCol w:w="934"/>
        <w:gridCol w:w="5667"/>
        <w:gridCol w:w="2987"/>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4 909 046,0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2 389 846,0</w:t>
            </w:r>
          </w:p>
        </w:tc>
      </w:tr>
      <w:tr>
        <w:trPr>
          <w:trHeight w:val="2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598 593,0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598 593,0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396 410,0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396 410,0</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1 361 236,0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1 327 477,0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4 070,0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29 336,0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29 012,0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3 595,0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18 954,0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6 107,0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4 595,0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4 595,0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СІМДЕР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29 780,0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3 495,0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3 495,0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5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9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25 640,0</w:t>
            </w:r>
          </w:p>
        </w:tc>
      </w:tr>
      <w:tr>
        <w:trPr>
          <w:trHeight w:val="9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25 640,0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w:t>
            </w:r>
            <w:r>
              <w:rPr>
                <w:rFonts w:ascii="Times New Roman"/>
                <w:b/>
                <w:i w:val="false"/>
                <w:color w:val="000000"/>
                <w:sz w:val="20"/>
              </w:rPr>
              <w:t>Ү</w:t>
            </w:r>
            <w:r>
              <w:rPr>
                <w:rFonts w:ascii="Times New Roman"/>
                <w:b/>
                <w:i w:val="false"/>
                <w:color w:val="000000"/>
                <w:sz w:val="20"/>
              </w:rPr>
              <w:t>СЕТІН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СІМДЕР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8 168,0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8 168,0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8 168,0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w:t>
            </w:r>
            <w:r>
              <w:rPr>
                <w:rFonts w:ascii="Times New Roman"/>
                <w:b/>
                <w:i w:val="false"/>
                <w:color w:val="000000"/>
                <w:sz w:val="20"/>
              </w:rPr>
              <w:t>Ү</w:t>
            </w:r>
            <w:r>
              <w:rPr>
                <w:rFonts w:ascii="Times New Roman"/>
                <w:b/>
                <w:i w:val="false"/>
                <w:color w:val="000000"/>
                <w:sz w:val="20"/>
              </w:rPr>
              <w:t>СІМІ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2 481 252,0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2 481 252,0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2 481 252,0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w:t>
            </w:r>
            <w:r>
              <w:rPr>
                <w:rFonts w:ascii="Times New Roman"/>
                <w:b/>
                <w:i w:val="false"/>
                <w:color w:val="000000"/>
                <w:sz w:val="20"/>
              </w:rPr>
              <w:t>Ғ</w:t>
            </w:r>
            <w:r>
              <w:rPr>
                <w:rFonts w:ascii="Times New Roman"/>
                <w:b/>
                <w:i w:val="false"/>
                <w:color w:val="000000"/>
                <w:sz w:val="20"/>
              </w:rPr>
              <w:t>ЫНДАР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4 990 131,0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мемлекеттік </w:t>
            </w:r>
            <w:r>
              <w:rPr>
                <w:rFonts w:ascii="Times New Roman"/>
                <w:b/>
                <w:i w:val="false"/>
                <w:color w:val="000000"/>
                <w:sz w:val="20"/>
              </w:rPr>
              <w:t>қ</w:t>
            </w:r>
            <w:r>
              <w:rPr>
                <w:rFonts w:ascii="Times New Roman"/>
                <w:b/>
                <w:i w:val="false"/>
                <w:color w:val="000000"/>
                <w:sz w:val="20"/>
              </w:rPr>
              <w:t>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157 244,0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13 925,0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13 026,0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42 399,0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40 624,0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79 732,0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79 732,0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13 802,0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9 959,0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5 870,0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6 101,0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5 978,0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6 978,0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8 156,0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5 682,0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6 006,0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4 935,0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6 265,0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21 188,0</w:t>
            </w:r>
          </w:p>
        </w:tc>
      </w:tr>
      <w:tr>
        <w:trPr>
          <w:trHeight w:val="9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17 266,0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2 036,0</w:t>
            </w: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4 591,0</w:t>
            </w: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4 591,0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4 591,0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2 826 921,0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279 981,0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254 088,0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117 522,0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62 932,0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7 704,0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8 118,0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11 278,0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12 376,0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7 557,0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11 914,0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14 687,0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25 893,0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2 308 240,0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2 024 581,0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46 547,0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13 506,0</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25 961,0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3 022,0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180 092,0</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8 165,0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238 700,0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238 700,0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леуметтік</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 xml:space="preserve">амсыздандыру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310 316,0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288 131,0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65 682,0</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29 467,0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95 493,0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20 455,0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48 247,0</w:t>
            </w:r>
          </w:p>
        </w:tc>
      </w:tr>
      <w:tr>
        <w:trPr>
          <w:trHeight w:val="2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2 536,0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22 856,0</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2 125,0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22 185,0</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18 710,0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1 218 950,0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1 169 640,0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100 100,0</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140 158,0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748 849,0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120 570,0</w:t>
            </w:r>
          </w:p>
        </w:tc>
      </w:tr>
      <w:tr>
        <w:trPr>
          <w:trHeight w:val="5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59 963,0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49 310,0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14 315,0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14 315,0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14 904,0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14 304,0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3 082,0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3 082,0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17 009,0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16 009,0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ке</w:t>
            </w:r>
            <w:r>
              <w:rPr>
                <w:rFonts w:ascii="Times New Roman"/>
                <w:b/>
                <w:i w:val="false"/>
                <w:color w:val="000000"/>
                <w:sz w:val="20"/>
              </w:rPr>
              <w:t>ң</w:t>
            </w:r>
            <w:r>
              <w:rPr>
                <w:rFonts w:ascii="Times New Roman"/>
                <w:b/>
                <w:i w:val="false"/>
                <w:color w:val="000000"/>
                <w:sz w:val="20"/>
              </w:rPr>
              <w:t>істік</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178 743,0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127 548,0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78 730,0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28 591,0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8 041,0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2 566,0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2 441,0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4 065,0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5 268,0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6 172,0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4 758,0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5 860,0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7 609,0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48 818,0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24 725,0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24 725,0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16 308,0</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7 983,0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7 426,0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5 527,0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4 628,0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ерекше</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w:t>
            </w:r>
            <w:r>
              <w:br/>
            </w:r>
            <w:r>
              <w:rPr>
                <w:rFonts w:ascii="Times New Roman"/>
                <w:b w:val="false"/>
                <w:i w:val="false"/>
                <w:color w:val="000000"/>
                <w:sz w:val="20"/>
              </w:rPr>
              <w:t>
</w:t>
            </w: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 xml:space="preserve">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w:t>
            </w:r>
            <w:r>
              <w:br/>
            </w: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 жер</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атынастары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80 298,0</w:t>
            </w:r>
          </w:p>
        </w:tc>
      </w:tr>
      <w:tr>
        <w:trPr>
          <w:trHeight w:val="4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15 504,0</w:t>
            </w:r>
          </w:p>
        </w:tc>
      </w:tr>
      <w:tr>
        <w:trPr>
          <w:trHeight w:val="7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15 504,0</w:t>
            </w:r>
          </w:p>
        </w:tc>
      </w:tr>
      <w:tr>
        <w:trPr>
          <w:trHeight w:val="5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4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35 147,0</w:t>
            </w:r>
          </w:p>
        </w:tc>
      </w:tr>
      <w:tr>
        <w:trPr>
          <w:trHeight w:val="5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7 303,0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5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5 447,0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21 498,0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7 588,0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6 689,0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17 059,0</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17 059,0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23 460,0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23 460,0</w:t>
            </w:r>
          </w:p>
        </w:tc>
      </w:tr>
      <w:tr>
        <w:trPr>
          <w:trHeight w:val="9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12 561,0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лік ж</w:t>
            </w:r>
            <w:r>
              <w:rPr>
                <w:rFonts w:ascii="Times New Roman"/>
                <w:b/>
                <w:i w:val="false"/>
                <w:color w:val="000000"/>
                <w:sz w:val="20"/>
              </w:rPr>
              <w:t>ә</w:t>
            </w:r>
            <w:r>
              <w:rPr>
                <w:rFonts w:ascii="Times New Roman"/>
                <w:b/>
                <w:i w:val="false"/>
                <w:color w:val="000000"/>
                <w:sz w:val="20"/>
              </w:rPr>
              <w:t>не коммуникациялар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144 675,0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144 675,0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143 175,0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44 925,0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12 623,0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8 032,0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3 692,0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11 062,0</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10 163,0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160 582</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160 582</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ерекше</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w:t>
            </w:r>
            <w:r>
              <w:br/>
            </w:r>
            <w:r>
              <w:rPr>
                <w:rFonts w:ascii="Times New Roman"/>
                <w:b w:val="false"/>
                <w:i w:val="false"/>
                <w:color w:val="000000"/>
                <w:sz w:val="20"/>
              </w:rPr>
              <w:t>
</w:t>
            </w: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 xml:space="preserve">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 жер</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атынастары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160 582</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160 582</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160 582</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r>
              <w:rPr>
                <w:rFonts w:ascii="Times New Roman"/>
                <w:b/>
                <w:i w:val="false"/>
                <w:color w:val="000000"/>
                <w:sz w:val="20"/>
              </w:rPr>
              <w:t>Қ</w:t>
            </w:r>
            <w:r>
              <w:rPr>
                <w:rFonts w:ascii="Times New Roman"/>
                <w:b/>
                <w:i w:val="false"/>
                <w:color w:val="000000"/>
                <w:sz w:val="20"/>
              </w:rPr>
              <w:t>АРЖЫ АКТИВТЕРМЕН ЖАСАЛАТЫН ОПЕРАЦИЯЛАР  БОЙЫНША САЛЬДО</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w:t>
            </w:r>
            <w:r>
              <w:rPr>
                <w:rFonts w:ascii="Times New Roman"/>
                <w:b/>
                <w:i w:val="false"/>
                <w:color w:val="000000"/>
                <w:sz w:val="20"/>
              </w:rPr>
              <w:t>Ғ</w:t>
            </w:r>
            <w:r>
              <w:rPr>
                <w:rFonts w:ascii="Times New Roman"/>
                <w:b/>
                <w:i w:val="false"/>
                <w:color w:val="000000"/>
                <w:sz w:val="20"/>
              </w:rPr>
              <w:t>Ы (ПРОФИЦИТ)</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-172 124</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w:t>
            </w:r>
            <w:r>
              <w:rPr>
                <w:rFonts w:ascii="Times New Roman"/>
                <w:b/>
                <w:i w:val="false"/>
                <w:color w:val="000000"/>
                <w:sz w:val="20"/>
              </w:rPr>
              <w:t>Ғ</w:t>
            </w:r>
            <w:r>
              <w:rPr>
                <w:rFonts w:ascii="Times New Roman"/>
                <w:b/>
                <w:i w:val="false"/>
                <w:color w:val="000000"/>
                <w:sz w:val="20"/>
              </w:rPr>
              <w:t xml:space="preserve">ЫН (ПРОФИЦИТІН ПАЙДАЛАНУ) </w:t>
            </w:r>
            <w:r>
              <w:rPr>
                <w:rFonts w:ascii="Times New Roman"/>
                <w:b/>
                <w:i w:val="false"/>
                <w:color w:val="000000"/>
                <w:sz w:val="20"/>
              </w:rPr>
              <w:t>Қ</w:t>
            </w:r>
            <w:r>
              <w:rPr>
                <w:rFonts w:ascii="Times New Roman"/>
                <w:b/>
                <w:i w:val="false"/>
                <w:color w:val="000000"/>
                <w:sz w:val="20"/>
              </w:rPr>
              <w:t>АРЖЫЛАНДЫРУ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172 124</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69 543,0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8" w:id="2"/>
    <w:p>
      <w:pPr>
        <w:spacing w:after="0"/>
        <w:ind w:left="0"/>
        <w:jc w:val="both"/>
      </w:pPr>
      <w:r>
        <w:rPr>
          <w:rFonts w:ascii="Times New Roman"/>
          <w:b w:val="false"/>
          <w:i w:val="false"/>
          <w:color w:val="000000"/>
          <w:sz w:val="28"/>
        </w:rPr>
        <w:t>
2011 жылғы 31 қаңтардағы</w:t>
      </w:r>
      <w:r>
        <w:br/>
      </w:r>
      <w:r>
        <w:rPr>
          <w:rFonts w:ascii="Times New Roman"/>
          <w:b w:val="false"/>
          <w:i w:val="false"/>
          <w:color w:val="000000"/>
          <w:sz w:val="28"/>
        </w:rPr>
        <w:t>
№ 36/217 шешімге 2 қосымша</w:t>
      </w:r>
    </w:p>
    <w:bookmarkEnd w:id="2"/>
    <w:p>
      <w:pPr>
        <w:spacing w:after="0"/>
        <w:ind w:left="0"/>
        <w:jc w:val="left"/>
      </w:pPr>
      <w:r>
        <w:rPr>
          <w:rFonts w:ascii="Times New Roman"/>
          <w:b/>
          <w:i w:val="false"/>
          <w:color w:val="000000"/>
        </w:rPr>
        <w:t xml:space="preserve"> 2011 жылға арналған ауданның даму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0"/>
        <w:gridCol w:w="1574"/>
        <w:gridCol w:w="1615"/>
        <w:gridCol w:w="7401"/>
      </w:tblGrid>
      <w:tr>
        <w:trPr>
          <w:trHeight w:val="27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топ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w:t>
            </w:r>
            <w:r>
              <w:br/>
            </w:r>
            <w:r>
              <w:rPr>
                <w:rFonts w:ascii="Times New Roman"/>
                <w:b/>
                <w:i w:val="false"/>
                <w:color w:val="000000"/>
                <w:sz w:val="20"/>
              </w:rPr>
              <w:t>
шілік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w:t>
            </w:r>
            <w:r>
              <w:br/>
            </w:r>
            <w:r>
              <w:rPr>
                <w:rFonts w:ascii="Times New Roman"/>
                <w:b/>
                <w:i w:val="false"/>
                <w:color w:val="000000"/>
                <w:sz w:val="20"/>
              </w:rPr>
              <w:t>
дарла-ма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шаруашылы</w:t>
            </w:r>
            <w:r>
              <w:rPr>
                <w:rFonts w:ascii="Times New Roman"/>
                <w:b/>
                <w:i w:val="false"/>
                <w:color w:val="000000"/>
                <w:sz w:val="20"/>
              </w:rPr>
              <w:t>қ</w:t>
            </w:r>
          </w:p>
        </w:tc>
      </w:tr>
      <w:tr>
        <w:trPr>
          <w:trHeight w:val="345"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255"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r>
      <w:tr>
        <w:trPr>
          <w:trHeight w:val="255"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55"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8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51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 xml:space="preserve">ы, ерекше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 xml:space="preserve">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r>
      <w:tr>
        <w:trPr>
          <w:trHeight w:val="3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85"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255"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48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bl>
    <w:bookmarkStart w:name="z19" w:id="3"/>
    <w:p>
      <w:pPr>
        <w:spacing w:after="0"/>
        <w:ind w:left="0"/>
        <w:jc w:val="both"/>
      </w:pPr>
      <w:r>
        <w:rPr>
          <w:rFonts w:ascii="Times New Roman"/>
          <w:b w:val="false"/>
          <w:i w:val="false"/>
          <w:color w:val="000000"/>
          <w:sz w:val="28"/>
        </w:rPr>
        <w:t>
2011 жылғы 31 қаңтардағы</w:t>
      </w:r>
      <w:r>
        <w:br/>
      </w:r>
      <w:r>
        <w:rPr>
          <w:rFonts w:ascii="Times New Roman"/>
          <w:b w:val="false"/>
          <w:i w:val="false"/>
          <w:color w:val="000000"/>
          <w:sz w:val="28"/>
        </w:rPr>
        <w:t>
№ 36/217 шешімге 3 қосымша</w:t>
      </w:r>
    </w:p>
    <w:bookmarkEnd w:id="3"/>
    <w:p>
      <w:pPr>
        <w:spacing w:after="0"/>
        <w:ind w:left="0"/>
        <w:jc w:val="left"/>
      </w:pPr>
      <w:r>
        <w:rPr>
          <w:rFonts w:ascii="Times New Roman"/>
          <w:b/>
          <w:i w:val="false"/>
          <w:color w:val="000000"/>
        </w:rPr>
        <w:t xml:space="preserve"> 2011 жылға арналған әрбір қаладағы ауданның, аудандық маңызы бар қаланың, кенттің, ауылдық (селоның), ауылдық (селолық) округтің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1431"/>
        <w:gridCol w:w="1493"/>
        <w:gridCol w:w="9021"/>
      </w:tblGrid>
      <w:tr>
        <w:trPr>
          <w:trHeight w:val="22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w:t>
            </w:r>
            <w:r>
              <w:br/>
            </w:r>
            <w:r>
              <w:rPr>
                <w:rFonts w:ascii="Times New Roman"/>
                <w:b/>
                <w:i w:val="false"/>
                <w:color w:val="000000"/>
                <w:sz w:val="20"/>
              </w:rPr>
              <w:t>
цио-</w:t>
            </w:r>
            <w:r>
              <w:br/>
            </w:r>
            <w:r>
              <w:rPr>
                <w:rFonts w:ascii="Times New Roman"/>
                <w:b/>
                <w:i w:val="false"/>
                <w:color w:val="000000"/>
                <w:sz w:val="20"/>
              </w:rPr>
              <w:t>
нал-</w:t>
            </w:r>
            <w:r>
              <w:br/>
            </w:r>
            <w:r>
              <w:rPr>
                <w:rFonts w:ascii="Times New Roman"/>
                <w:b/>
                <w:i w:val="false"/>
                <w:color w:val="000000"/>
                <w:sz w:val="20"/>
              </w:rPr>
              <w:t>
дық топ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Әкiм-</w:t>
            </w:r>
            <w:r>
              <w:br/>
            </w:r>
            <w:r>
              <w:rPr>
                <w:rFonts w:ascii="Times New Roman"/>
                <w:b/>
                <w:i w:val="false"/>
                <w:color w:val="000000"/>
                <w:sz w:val="20"/>
              </w:rPr>
              <w:t>
шілік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w:t>
            </w:r>
            <w:r>
              <w:br/>
            </w:r>
            <w:r>
              <w:rPr>
                <w:rFonts w:ascii="Times New Roman"/>
                <w:b/>
                <w:i w:val="false"/>
                <w:color w:val="000000"/>
                <w:sz w:val="20"/>
              </w:rPr>
              <w:t>
дар-</w:t>
            </w:r>
            <w:r>
              <w:br/>
            </w:r>
            <w:r>
              <w:rPr>
                <w:rFonts w:ascii="Times New Roman"/>
                <w:b/>
                <w:i w:val="false"/>
                <w:color w:val="000000"/>
                <w:sz w:val="20"/>
              </w:rPr>
              <w:t>
лама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мемлекеттiк </w:t>
            </w:r>
            <w:r>
              <w:rPr>
                <w:rFonts w:ascii="Times New Roman"/>
                <w:b/>
                <w:i w:val="false"/>
                <w:color w:val="000000"/>
                <w:sz w:val="20"/>
              </w:rPr>
              <w:t>қ</w:t>
            </w:r>
            <w:r>
              <w:rPr>
                <w:rFonts w:ascii="Times New Roman"/>
                <w:b/>
                <w:i w:val="false"/>
                <w:color w:val="000000"/>
                <w:sz w:val="20"/>
              </w:rPr>
              <w:t xml:space="preserve">ызметтер </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 аппаратының қызметін қамтамасыз ету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 аппаратының қызметін қамтамасыз ету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 аппаратының қызметін қамтамасыз ету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 аппаратының қызметін қамтамасыз ету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 аппаратының қызметін қамтамасыз ету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 аппаратының қызметін қамтамасыз ету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 аппаратының қызметін қамтамасыз ету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 аппаратының қызметін қамтамасыз ету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 аппаратының қызметін қамтамасыз ету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 аппаратының қызметін қамтамасыз ету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 аппаратының қызметін қамтамасыз ету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48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4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ын-</w:t>
            </w:r>
            <w:r>
              <w:rPr>
                <w:rFonts w:ascii="Times New Roman"/>
                <w:b/>
                <w:i w:val="false"/>
                <w:color w:val="000000"/>
                <w:sz w:val="20"/>
              </w:rPr>
              <w:t>ү</w:t>
            </w:r>
            <w:r>
              <w:rPr>
                <w:rFonts w:ascii="Times New Roman"/>
                <w:b/>
                <w:i w:val="false"/>
                <w:color w:val="000000"/>
                <w:sz w:val="20"/>
              </w:rPr>
              <w:t>й 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істік</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48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48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76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 xml:space="preserve">ы, ерекше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тар,</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76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