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e774" w14:textId="76fe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қалалық бюджет туралы</w:t>
      </w:r>
    </w:p>
    <w:p>
      <w:pPr>
        <w:spacing w:after="0"/>
        <w:ind w:left="0"/>
        <w:jc w:val="both"/>
      </w:pPr>
      <w:r>
        <w:rPr>
          <w:rFonts w:ascii="Times New Roman"/>
          <w:b w:val="false"/>
          <w:i w:val="false"/>
          <w:color w:val="000000"/>
          <w:sz w:val="28"/>
        </w:rPr>
        <w:t>Жаңаөзен қалалық мәслихатының 2011 жылғы 12 желтоқсандағы № 47/333 шешімі. Жаңаөзен қаласының Әділет басқармасында 2012 жылғы 10 қаңтарда № 11-2-180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95-4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2011 жылғы 6 желтоқсандағы «2011-2013 жылдарға арналған облыстық бюджет туралы» № 39/448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23 желтоқсандағы 2116-нөмірімен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мынадай көлемде бекітілсін, оның ішінде 2012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16 119 100 мың теңге, оның ішінде:</w:t>
      </w:r>
      <w:r>
        <w:br/>
      </w:r>
      <w:r>
        <w:rPr>
          <w:rFonts w:ascii="Times New Roman"/>
          <w:b w:val="false"/>
          <w:i w:val="false"/>
          <w:color w:val="000000"/>
          <w:sz w:val="28"/>
        </w:rPr>
        <w:t>
      салықтық түсімдер бойынша – 9 344 774 мың теңге;</w:t>
      </w:r>
      <w:r>
        <w:br/>
      </w:r>
      <w:r>
        <w:rPr>
          <w:rFonts w:ascii="Times New Roman"/>
          <w:b w:val="false"/>
          <w:i w:val="false"/>
          <w:color w:val="000000"/>
          <w:sz w:val="28"/>
        </w:rPr>
        <w:t>
      салықтық емес түсімдер бойынша – 267 552 мың теңге;</w:t>
      </w:r>
      <w:r>
        <w:br/>
      </w:r>
      <w:r>
        <w:rPr>
          <w:rFonts w:ascii="Times New Roman"/>
          <w:b w:val="false"/>
          <w:i w:val="false"/>
          <w:color w:val="000000"/>
          <w:sz w:val="28"/>
        </w:rPr>
        <w:t>
      негізгі капиталды сатудан түсетін түсімдер бойынша – 110 549 мың теңге;</w:t>
      </w:r>
      <w:r>
        <w:br/>
      </w:r>
      <w:r>
        <w:rPr>
          <w:rFonts w:ascii="Times New Roman"/>
          <w:b w:val="false"/>
          <w:i w:val="false"/>
          <w:color w:val="000000"/>
          <w:sz w:val="28"/>
        </w:rPr>
        <w:t>
      трансферттер түсімдері бойынша – 6 396 225 мың теңге;</w:t>
      </w:r>
      <w:r>
        <w:br/>
      </w:r>
      <w:r>
        <w:rPr>
          <w:rFonts w:ascii="Times New Roman"/>
          <w:b w:val="false"/>
          <w:i w:val="false"/>
          <w:color w:val="000000"/>
          <w:sz w:val="28"/>
        </w:rPr>
        <w:t>
</w:t>
      </w:r>
      <w:r>
        <w:rPr>
          <w:rFonts w:ascii="Times New Roman"/>
          <w:b w:val="false"/>
          <w:i w:val="false"/>
          <w:color w:val="000000"/>
          <w:sz w:val="28"/>
        </w:rPr>
        <w:t>
      2) шығындар – 16 429 028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75 329 теңге, оның ішінде:</w:t>
      </w:r>
      <w:r>
        <w:br/>
      </w:r>
      <w:r>
        <w:rPr>
          <w:rFonts w:ascii="Times New Roman"/>
          <w:b w:val="false"/>
          <w:i w:val="false"/>
          <w:color w:val="000000"/>
          <w:sz w:val="28"/>
        </w:rPr>
        <w:t>
      қаржы активтерін сатып алу – 75 329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385 257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385 257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0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Жаңаөзен қалалық мәслихатының 2012.04.11 </w:t>
      </w:r>
      <w:r>
        <w:rPr>
          <w:rFonts w:ascii="Times New Roman"/>
          <w:b w:val="false"/>
          <w:i w:val="false"/>
          <w:color w:val="000000"/>
          <w:sz w:val="28"/>
        </w:rPr>
        <w:t>№ 4/27</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 8/74</w:t>
      </w:r>
      <w:r>
        <w:rPr>
          <w:rFonts w:ascii="Times New Roman"/>
          <w:b w:val="false"/>
          <w:i w:val="false"/>
          <w:color w:val="ff0000"/>
          <w:sz w:val="28"/>
        </w:rPr>
        <w:t xml:space="preserve"> (2012.01.01 бастап қолданысқа енгізіледі); 2012.12.11 </w:t>
      </w:r>
      <w:r>
        <w:rPr>
          <w:rFonts w:ascii="Times New Roman"/>
          <w:b w:val="false"/>
          <w:i w:val="false"/>
          <w:color w:val="000000"/>
          <w:sz w:val="28"/>
        </w:rPr>
        <w:t>№ 11/103</w:t>
      </w:r>
      <w:r>
        <w:rPr>
          <w:rFonts w:ascii="Times New Roman"/>
          <w:b w:val="false"/>
          <w:i w:val="false"/>
          <w:color w:val="ff0000"/>
          <w:sz w:val="28"/>
        </w:rPr>
        <w:t xml:space="preserve"> (2012.01.01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2. Қала бюджетінің кірістер нормативтері салықтық түсімдер бойынша мына көлемде ескерілсін: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66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төлем көзінен салық салынбайтын шетелдік азаматтар табыстарынан ұсталатын жеке табыс салығы – 0 пайыз;</w:t>
      </w:r>
      <w:r>
        <w:br/>
      </w:r>
      <w:r>
        <w:rPr>
          <w:rFonts w:ascii="Times New Roman"/>
          <w:b w:val="false"/>
          <w:i w:val="false"/>
          <w:color w:val="000000"/>
          <w:sz w:val="28"/>
        </w:rPr>
        <w:t>
</w:t>
      </w:r>
      <w:r>
        <w:rPr>
          <w:rFonts w:ascii="Times New Roman"/>
          <w:b w:val="false"/>
          <w:i w:val="false"/>
          <w:color w:val="000000"/>
          <w:sz w:val="28"/>
        </w:rPr>
        <w:t>
      6) әлеуметтік салық – 66,3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Жаңаөзен қалалық мәслихатының 2012.04.11 </w:t>
      </w:r>
      <w:r>
        <w:rPr>
          <w:rFonts w:ascii="Times New Roman"/>
          <w:b w:val="false"/>
          <w:i w:val="false"/>
          <w:color w:val="000000"/>
          <w:sz w:val="28"/>
        </w:rPr>
        <w:t>№ 4/27</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 8/74</w:t>
      </w:r>
      <w:r>
        <w:rPr>
          <w:rFonts w:ascii="Times New Roman"/>
          <w:b w:val="false"/>
          <w:i w:val="false"/>
          <w:color w:val="ff0000"/>
          <w:sz w:val="28"/>
        </w:rPr>
        <w:t xml:space="preserve"> (2012.01.01 бастап қолданысқа енгізіледі); 2012.12.11 </w:t>
      </w:r>
      <w:r>
        <w:rPr>
          <w:rFonts w:ascii="Times New Roman"/>
          <w:b w:val="false"/>
          <w:i w:val="false"/>
          <w:color w:val="000000"/>
          <w:sz w:val="28"/>
        </w:rPr>
        <w:t>№ 11/103</w:t>
      </w:r>
      <w:r>
        <w:rPr>
          <w:rFonts w:ascii="Times New Roman"/>
          <w:b w:val="false"/>
          <w:i w:val="false"/>
          <w:color w:val="ff0000"/>
          <w:sz w:val="28"/>
        </w:rPr>
        <w:t xml:space="preserve"> (2012.01.01 бастап қолданысқа енгізіледі) шешімдерімен.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 2-1. 2012 жылға арналған қалалық бюджетте республикалық бюджеттен ағымдағы нысаналы трансферттер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мектепке дейінгі білім ұйымдарында білім алу мемлекеттік тапсырысты іске асыру;</w:t>
      </w:r>
      <w:r>
        <w:br/>
      </w:r>
      <w:r>
        <w:rPr>
          <w:rFonts w:ascii="Times New Roman"/>
          <w:b w:val="false"/>
          <w:i w:val="false"/>
          <w:color w:val="000000"/>
          <w:sz w:val="28"/>
        </w:rPr>
        <w:t>
      негізгі орта және 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8"/>
        </w:rPr>
        <w:t>
      үйде оқытылатын мүгедек балаларды жабдықпен, бағдарламалық қамтыммен қамтамасыз ету;</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Жұмыспен қамту-2020 бағдарламасы шеңберінде қатысушыларға мемлекеттік қолдау шараларын көрсету;</w:t>
      </w:r>
      <w:r>
        <w:br/>
      </w:r>
      <w:r>
        <w:rPr>
          <w:rFonts w:ascii="Times New Roman"/>
          <w:b w:val="false"/>
          <w:i w:val="false"/>
          <w:color w:val="000000"/>
          <w:sz w:val="28"/>
        </w:rPr>
        <w:t>
      Жұмыспен қамту-2020 бағдарламасы шеңберінде жұмыспен қамту орталықтарының қызметін қамтамасыз ету;</w:t>
      </w:r>
      <w:r>
        <w:br/>
      </w:r>
      <w:r>
        <w:rPr>
          <w:rFonts w:ascii="Times New Roman"/>
          <w:b w:val="false"/>
          <w:i w:val="false"/>
          <w:color w:val="000000"/>
          <w:sz w:val="28"/>
        </w:rPr>
        <w:t>
      Жұмыспен қамту-2020 бағдарламасы шеңберінде жастар тәжірибесі;</w:t>
      </w:r>
      <w:r>
        <w:br/>
      </w:r>
      <w:r>
        <w:rPr>
          <w:rFonts w:ascii="Times New Roman"/>
          <w:b w:val="false"/>
          <w:i w:val="false"/>
          <w:color w:val="000000"/>
          <w:sz w:val="28"/>
        </w:rPr>
        <w:t>
      эпизоотияға қарсы іс-шаралар жүргізу;</w:t>
      </w:r>
      <w:r>
        <w:br/>
      </w:r>
      <w:r>
        <w:rPr>
          <w:rFonts w:ascii="Times New Roman"/>
          <w:b w:val="false"/>
          <w:i w:val="false"/>
          <w:color w:val="000000"/>
          <w:sz w:val="28"/>
        </w:rPr>
        <w:t>
      ауылдық елді мекендерде әлеуметтік сала мамандарын әлеуметтік қолдау жөніндегі шараларды іске асыруға 70 айлық есептік көрсеткіш көлемінде;</w:t>
      </w:r>
      <w:r>
        <w:br/>
      </w:r>
      <w:r>
        <w:rPr>
          <w:rFonts w:ascii="Times New Roman"/>
          <w:b w:val="false"/>
          <w:i w:val="false"/>
          <w:color w:val="000000"/>
          <w:sz w:val="28"/>
        </w:rPr>
        <w:t>
      тұрғын үй көмегін көрсету;</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моноқалаларды абаттандыру мәселелерін шешуге іс-шаралар өткізу;</w:t>
      </w:r>
      <w:r>
        <w:br/>
      </w:r>
      <w:r>
        <w:rPr>
          <w:rFonts w:ascii="Times New Roman"/>
          <w:b w:val="false"/>
          <w:i w:val="false"/>
          <w:color w:val="000000"/>
          <w:sz w:val="28"/>
        </w:rPr>
        <w:t>
      Маңғыстау облысы бюджетіне Жаңаөзен қаласында кәсіпкерлікті қолдау.</w:t>
      </w:r>
      <w:r>
        <w:br/>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Жаңаөзен қалалық мәслихатының 2012.04.11 </w:t>
      </w:r>
      <w:r>
        <w:rPr>
          <w:rFonts w:ascii="Times New Roman"/>
          <w:b w:val="false"/>
          <w:i w:val="false"/>
          <w:color w:val="000000"/>
          <w:sz w:val="28"/>
        </w:rPr>
        <w:t>№ 4/27</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 8/74</w:t>
      </w:r>
      <w:r>
        <w:rPr>
          <w:rFonts w:ascii="Times New Roman"/>
          <w:b w:val="false"/>
          <w:i w:val="false"/>
          <w:color w:val="ff0000"/>
          <w:sz w:val="28"/>
        </w:rPr>
        <w:t xml:space="preserve"> (2012.01.01 бастап қолданысқа енгізіледі) шешімдерімен. </w:t>
      </w:r>
      <w:r>
        <w:br/>
      </w:r>
      <w:r>
        <w:rPr>
          <w:rFonts w:ascii="Times New Roman"/>
          <w:b w:val="false"/>
          <w:i w:val="false"/>
          <w:color w:val="000000"/>
          <w:sz w:val="28"/>
        </w:rPr>
        <w:t>
      2-2. 2012 жылға арналған қалалық бюджетте республикалық бюджеттен нысаналы даму трансферттері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білім объектілерін дамытуға;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сумен жабдықтау және су бұру жүйесін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«Өңірлерді дамыту» бағдарламасы шеңберінде инженерлік инфрақұрылымын дамытуға.</w:t>
      </w:r>
      <w:r>
        <w:br/>
      </w:r>
      <w:r>
        <w:rPr>
          <w:rFonts w:ascii="Times New Roman"/>
          <w:b w:val="false"/>
          <w:i w:val="false"/>
          <w:color w:val="000000"/>
          <w:sz w:val="28"/>
        </w:rPr>
        <w:t>
      </w:t>
      </w:r>
      <w:r>
        <w:rPr>
          <w:rFonts w:ascii="Times New Roman"/>
          <w:b w:val="false"/>
          <w:i w:val="false"/>
          <w:color w:val="ff0000"/>
          <w:sz w:val="28"/>
        </w:rPr>
        <w:t xml:space="preserve">Ескерту. 2-2 -тармақпен толықтырылды - Жаңаөзен қалалық мәслихатының 2012.04.11 </w:t>
      </w:r>
      <w:r>
        <w:rPr>
          <w:rFonts w:ascii="Times New Roman"/>
          <w:b w:val="false"/>
          <w:i w:val="false"/>
          <w:color w:val="000000"/>
          <w:sz w:val="28"/>
        </w:rPr>
        <w:t>№ 4/27</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 2012 жылға арналған қалалық бюджетте облыстық бюджеттен ағымдағы нысаналы трансферті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Республиканың жоғары оқу орындарында оқытуға облыс әкімінің грантын ұсыну.</w:t>
      </w:r>
      <w:r>
        <w:br/>
      </w:r>
      <w:r>
        <w:rPr>
          <w:rFonts w:ascii="Times New Roman"/>
          <w:b w:val="false"/>
          <w:i w:val="false"/>
          <w:color w:val="000000"/>
          <w:sz w:val="28"/>
        </w:rPr>
        <w:t>
      </w:t>
      </w:r>
      <w:r>
        <w:rPr>
          <w:rFonts w:ascii="Times New Roman"/>
          <w:b w:val="false"/>
          <w:i w:val="false"/>
          <w:color w:val="ff0000"/>
          <w:sz w:val="28"/>
        </w:rPr>
        <w:t xml:space="preserve">Ескерту. 2-3 -тармақпен толықтырылды - Жаңаөзен қалалық мәслихатының 2012.09.14 </w:t>
      </w:r>
      <w:r>
        <w:rPr>
          <w:rFonts w:ascii="Times New Roman"/>
          <w:b w:val="false"/>
          <w:i w:val="false"/>
          <w:color w:val="000000"/>
          <w:sz w:val="28"/>
        </w:rPr>
        <w:t>№ 8/74</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Құқық беруге:</w:t>
      </w:r>
      <w:r>
        <w:br/>
      </w:r>
      <w:r>
        <w:rPr>
          <w:rFonts w:ascii="Times New Roman"/>
          <w:b w:val="false"/>
          <w:i w:val="false"/>
          <w:color w:val="000000"/>
          <w:sz w:val="28"/>
        </w:rPr>
        <w:t>
      Қалалық бюджеттен бөлінетін, азаматтардың жекелеген санаттарына берілетін әлеуметтік төлемдер мынадай көлемде белгіленсін:</w:t>
      </w:r>
      <w:r>
        <w:br/>
      </w:r>
      <w:r>
        <w:rPr>
          <w:rFonts w:ascii="Times New Roman"/>
          <w:b w:val="false"/>
          <w:i w:val="false"/>
          <w:color w:val="000000"/>
          <w:sz w:val="28"/>
        </w:rPr>
        <w:t>
</w:t>
      </w:r>
      <w:r>
        <w:rPr>
          <w:rFonts w:ascii="Times New Roman"/>
          <w:b w:val="false"/>
          <w:i w:val="false"/>
          <w:color w:val="000000"/>
          <w:sz w:val="28"/>
        </w:rPr>
        <w:t>
      1) біржолғы әлеуметтік көмек:</w:t>
      </w:r>
      <w:r>
        <w:br/>
      </w:r>
      <w:r>
        <w:rPr>
          <w:rFonts w:ascii="Times New Roman"/>
          <w:b w:val="false"/>
          <w:i w:val="false"/>
          <w:color w:val="000000"/>
          <w:sz w:val="28"/>
        </w:rPr>
        <w:t>
      мұқтаж азаматтардың жекелеген санаттарына, қалалық мәслихаттың шешіміне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60 000 теңге көлемінде;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50 000 теңге көлемінде;</w:t>
      </w:r>
      <w:r>
        <w:br/>
      </w:r>
      <w:r>
        <w:rPr>
          <w:rFonts w:ascii="Times New Roman"/>
          <w:b w:val="false"/>
          <w:i w:val="false"/>
          <w:color w:val="000000"/>
          <w:sz w:val="28"/>
        </w:rPr>
        <w:t>
      Ұлы Отан соғысы ардагерлерінің қайта тұрмыс құрмаған жесірлеріне 40 000 теңге көлемінде;</w:t>
      </w:r>
      <w:r>
        <w:br/>
      </w:r>
      <w:r>
        <w:rPr>
          <w:rFonts w:ascii="Times New Roman"/>
          <w:b w:val="false"/>
          <w:i w:val="false"/>
          <w:color w:val="000000"/>
          <w:sz w:val="28"/>
        </w:rPr>
        <w:t>
      Ұлы Отан соғысы кезіндегі қажырлы еңбегі үшін орден, медальдарімен марапатталған және де марапатталмаған, 1941 жылғы 22 маусым мен 1945 жылғы 9 мамыр аралығында алты айдан кем емес жұмыс істегендер (қызмет еткендер) және тыл еңбеккерлеріне 10 000 теңге көлемінде;</w:t>
      </w:r>
      <w:r>
        <w:br/>
      </w:r>
      <w:r>
        <w:rPr>
          <w:rFonts w:ascii="Times New Roman"/>
          <w:b w:val="false"/>
          <w:i w:val="false"/>
          <w:color w:val="000000"/>
          <w:sz w:val="28"/>
        </w:rPr>
        <w:t>
      1988-1989 жылдардағы Чернобыль АЭС-індегі апаттың зардаптарын жоюға қатысқандарға 20 000 теңге көлемінде;</w:t>
      </w:r>
      <w:r>
        <w:br/>
      </w:r>
      <w:r>
        <w:rPr>
          <w:rFonts w:ascii="Times New Roman"/>
          <w:b w:val="false"/>
          <w:i w:val="false"/>
          <w:color w:val="000000"/>
          <w:sz w:val="28"/>
        </w:rPr>
        <w:t>
      Ұлы Отан соғысының қатысушыларына теңестірілгендердің басқа да санаттарының (Ұлы Отан соғысы ардагерлерінің қайта тұрмыс құрмаған жесірлері мен тыл ардагерлерінен басқа) адамдарына 10 000 теңге көлемінде;</w:t>
      </w:r>
      <w:r>
        <w:br/>
      </w:r>
      <w:r>
        <w:rPr>
          <w:rFonts w:ascii="Times New Roman"/>
          <w:b w:val="false"/>
          <w:i w:val="false"/>
          <w:color w:val="000000"/>
          <w:sz w:val="28"/>
        </w:rPr>
        <w:t>
      Конституция күніне (30 тамыз):</w:t>
      </w:r>
      <w:r>
        <w:br/>
      </w:r>
      <w:r>
        <w:rPr>
          <w:rFonts w:ascii="Times New Roman"/>
          <w:b w:val="false"/>
          <w:i w:val="false"/>
          <w:color w:val="000000"/>
          <w:sz w:val="28"/>
        </w:rPr>
        <w:t>
      асыраушысынан айырылу жағдайына байланысты мемлекеттік арнаулы жәрдем ақы алушыларға (балаларға) 2 айлық есептік көрсеткіш көлемінде.</w:t>
      </w:r>
      <w:r>
        <w:br/>
      </w:r>
      <w:r>
        <w:rPr>
          <w:rFonts w:ascii="Times New Roman"/>
          <w:b w:val="false"/>
          <w:i w:val="false"/>
          <w:color w:val="000000"/>
          <w:sz w:val="28"/>
        </w:rPr>
        <w:t>
      Дүниежүзілік мүгедектер күніне (10 қазан):</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көлемінде;</w:t>
      </w:r>
      <w:r>
        <w:br/>
      </w:r>
      <w:r>
        <w:rPr>
          <w:rFonts w:ascii="Times New Roman"/>
          <w:b w:val="false"/>
          <w:i w:val="false"/>
          <w:color w:val="000000"/>
          <w:sz w:val="28"/>
        </w:rPr>
        <w:t>
      Дүниежүзілік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жалпы білім беру мектептердің түлектеріне Қазақстан Республикасының мемлекеттік жоғары оқу орындарында оқу ақысын төлеу үшін әлеуметтік көмек;</w:t>
      </w:r>
      <w:r>
        <w:br/>
      </w:r>
      <w:r>
        <w:rPr>
          <w:rFonts w:ascii="Times New Roman"/>
          <w:b w:val="false"/>
          <w:i w:val="false"/>
          <w:color w:val="000000"/>
          <w:sz w:val="28"/>
        </w:rPr>
        <w:t>
</w:t>
      </w:r>
      <w:r>
        <w:rPr>
          <w:rFonts w:ascii="Times New Roman"/>
          <w:b w:val="false"/>
          <w:i w:val="false"/>
          <w:color w:val="000000"/>
          <w:sz w:val="28"/>
        </w:rPr>
        <w:t>
      4) ай сайын 16 жасқа дейінгі үйден оқып және тәрбиеленетін бала кезден мүгедек балаларға әлеуметтік көмек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 ай сайынғы әлеуметтік көмек:</w:t>
      </w:r>
      <w:r>
        <w:br/>
      </w:r>
      <w:r>
        <w:rPr>
          <w:rFonts w:ascii="Times New Roman"/>
          <w:b w:val="false"/>
          <w:i w:val="false"/>
          <w:color w:val="000000"/>
          <w:sz w:val="28"/>
        </w:rPr>
        <w:t>
      мүгедектігіне байланысты мемлекеттік әлеуметтік жәрдем ақы алушыларға 1 айлық есептік көрсеткіш көлемінде;</w:t>
      </w:r>
      <w:r>
        <w:br/>
      </w:r>
      <w:r>
        <w:rPr>
          <w:rFonts w:ascii="Times New Roman"/>
          <w:b w:val="false"/>
          <w:i w:val="false"/>
          <w:color w:val="000000"/>
          <w:sz w:val="28"/>
        </w:rPr>
        <w:t>
      коммуналдық шығын төлемдерінің ақысы жанбасылық табыстан артық отбасыларға мұқтаждығына қарай;</w:t>
      </w:r>
      <w:r>
        <w:br/>
      </w:r>
      <w:r>
        <w:rPr>
          <w:rFonts w:ascii="Times New Roman"/>
          <w:b w:val="false"/>
          <w:i w:val="false"/>
          <w:color w:val="000000"/>
          <w:sz w:val="28"/>
        </w:rPr>
        <w:t>
</w:t>
      </w:r>
      <w:r>
        <w:rPr>
          <w:rFonts w:ascii="Times New Roman"/>
          <w:b w:val="false"/>
          <w:i w:val="false"/>
          <w:color w:val="000000"/>
          <w:sz w:val="28"/>
        </w:rPr>
        <w:t>
      6)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 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алушыларға (балаларға)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(селолық) елді мекендерде тұрып жұмыс істейтін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отын сатып алуға 12 100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8) ауылдық (селолық) елді мекендерде жұмыс жасайтын мемлекеттік білім беру ұйымдарының, мемлекеттік денсаулық сақтау ұйымдарының медицина және фармацевтика мамандарына, мәдениет және спорт мемлекеттік ұйымдарының мамандарына, әлеуметтік қызметкерлерге 25 пайыз жоғары жалақы және тарифтік мөлшерде белгіленсін;</w:t>
      </w:r>
      <w:r>
        <w:br/>
      </w:r>
      <w:r>
        <w:rPr>
          <w:rFonts w:ascii="Times New Roman"/>
          <w:b w:val="false"/>
          <w:i w:val="false"/>
          <w:color w:val="000000"/>
          <w:sz w:val="28"/>
        </w:rPr>
        <w:t>
</w:t>
      </w:r>
      <w:r>
        <w:rPr>
          <w:rFonts w:ascii="Times New Roman"/>
          <w:b w:val="false"/>
          <w:i w:val="false"/>
          <w:color w:val="000000"/>
          <w:sz w:val="28"/>
        </w:rPr>
        <w:t>
      9)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қолдауға құқық берілсін.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Жаңаөзен қалалық мәслихатының 2012.09.14 </w:t>
      </w:r>
      <w:r>
        <w:rPr>
          <w:rFonts w:ascii="Times New Roman"/>
          <w:b w:val="false"/>
          <w:i w:val="false"/>
          <w:color w:val="000000"/>
          <w:sz w:val="28"/>
        </w:rPr>
        <w:t>№ 8/74</w:t>
      </w:r>
      <w:r>
        <w:rPr>
          <w:rFonts w:ascii="Times New Roman"/>
          <w:b w:val="false"/>
          <w:i w:val="false"/>
          <w:color w:val="ff0000"/>
          <w:sz w:val="28"/>
        </w:rPr>
        <w:t xml:space="preserve"> (2012.01.01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резерв қоры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бағдарламаларға бөлінген, бюджеттік инвестициялық жобаларды (бағдарламаларды) іске асыруға бағытталған 2012 жылға арналған қалалық бюджеттің бюджеттік даму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5-қосымшаға</w:t>
      </w:r>
      <w:r>
        <w:rPr>
          <w:rFonts w:ascii="Times New Roman"/>
          <w:b w:val="false"/>
          <w:i w:val="false"/>
          <w:color w:val="000000"/>
          <w:sz w:val="28"/>
        </w:rPr>
        <w:t xml:space="preserve"> сәйкес 2012 жылғы қалалық бюджеттің атқарылу процесінде секвестерге жатпайтын бюджеттік бағдарламаның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6-қосымшаға</w:t>
      </w:r>
      <w:r>
        <w:rPr>
          <w:rFonts w:ascii="Times New Roman"/>
          <w:b w:val="false"/>
          <w:i w:val="false"/>
          <w:color w:val="000000"/>
          <w:sz w:val="28"/>
        </w:rPr>
        <w:t xml:space="preserve"> сәйкес 2012 жылға арналған әрбір ауылдың (селоның), ауылдық (селолық) округтің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8.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Болатбаева</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С. Машқұлов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xml:space="preserve">
      Н. Ғұмарова </w:t>
      </w:r>
      <w:r>
        <w:br/>
      </w:r>
      <w:r>
        <w:rPr>
          <w:rFonts w:ascii="Times New Roman"/>
          <w:b w:val="false"/>
          <w:i w:val="false"/>
          <w:color w:val="000000"/>
          <w:sz w:val="28"/>
        </w:rPr>
        <w:t>
      12 желтоқсан 2011 жыл</w:t>
      </w:r>
    </w:p>
    <w:bookmarkStart w:name="z31" w:id="1"/>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желтоқсандағы № 47/333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Жаңаөзен қалалық мәслихатының 2012.04.11 </w:t>
      </w:r>
      <w:r>
        <w:rPr>
          <w:rFonts w:ascii="Times New Roman"/>
          <w:b w:val="false"/>
          <w:i w:val="false"/>
          <w:color w:val="ff0000"/>
          <w:sz w:val="28"/>
        </w:rPr>
        <w:t>№ 4/27</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 8/74</w:t>
      </w:r>
      <w:r>
        <w:rPr>
          <w:rFonts w:ascii="Times New Roman"/>
          <w:b w:val="false"/>
          <w:i w:val="false"/>
          <w:color w:val="ff0000"/>
          <w:sz w:val="28"/>
        </w:rPr>
        <w:t xml:space="preserve"> (2012.01.01 бастап қолданысқа енгізіледі); 2012.12.11 </w:t>
      </w:r>
      <w:r>
        <w:rPr>
          <w:rFonts w:ascii="Times New Roman"/>
          <w:b w:val="false"/>
          <w:i w:val="false"/>
          <w:color w:val="ff0000"/>
          <w:sz w:val="28"/>
        </w:rPr>
        <w:t>№ 11/103</w:t>
      </w:r>
      <w:r>
        <w:rPr>
          <w:rFonts w:ascii="Times New Roman"/>
          <w:b w:val="false"/>
          <w:i w:val="false"/>
          <w:color w:val="ff0000"/>
          <w:sz w:val="28"/>
        </w:rPr>
        <w:t xml:space="preserve"> (2012.01.01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94"/>
        <w:gridCol w:w="846"/>
        <w:gridCol w:w="6856"/>
        <w:gridCol w:w="2735"/>
      </w:tblGrid>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16 119 100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9 344 774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4 328 121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4 328 121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3 747 337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3 747 337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825 566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597 618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193 353</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389 290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267 552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5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63 859</w:t>
            </w:r>
          </w:p>
        </w:tc>
      </w:tr>
      <w:tr>
        <w:trPr>
          <w:trHeight w:val="189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196 019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196 019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110 549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6 396 225</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6 396 225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6 396 225</w:t>
            </w:r>
          </w:p>
        </w:tc>
      </w:tr>
      <w:tr>
        <w:trPr>
          <w:trHeight w:val="6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16 429 028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223 199</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22 966</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99 662</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26 106</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26 106</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18 193</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18 193</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36 435</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12 689</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19 837</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33 609</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6 121 211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75 547</w:t>
            </w:r>
          </w:p>
        </w:tc>
      </w:tr>
      <w:tr>
        <w:trPr>
          <w:trHeight w:val="22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2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4 279 636</w:t>
            </w:r>
          </w:p>
        </w:tc>
      </w:tr>
      <w:tr>
        <w:trPr>
          <w:trHeight w:val="3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400 865</w:t>
            </w:r>
          </w:p>
        </w:tc>
      </w:tr>
      <w:tr>
        <w:trPr>
          <w:trHeight w:val="22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284 899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3 090 892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144 124</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56 993</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22 303</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130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52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1 724 690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1 724 690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881 379</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845 734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502 671</w:t>
            </w:r>
          </w:p>
        </w:tc>
      </w:tr>
      <w:tr>
        <w:trPr>
          <w:trHeight w:val="12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40 002</w:t>
            </w:r>
          </w:p>
        </w:tc>
      </w:tr>
      <w:tr>
        <w:trPr>
          <w:trHeight w:val="6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197 731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p>
        </w:tc>
      </w:tr>
      <w:tr>
        <w:trPr>
          <w:trHeight w:val="3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35 645</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33 175</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4 937 891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1 413 727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749 320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664 407</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210 402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188 619</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1 906 492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978 166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928 326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1 343 775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39 637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393 008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910 478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606 566</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27 102</w:t>
            </w:r>
          </w:p>
        </w:tc>
      </w:tr>
      <w:tr>
        <w:trPr>
          <w:trHeight w:val="3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51 157</w:t>
            </w:r>
          </w:p>
        </w:tc>
      </w:tr>
      <w:tr>
        <w:trPr>
          <w:trHeight w:val="12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340 980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293 551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2 277 181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2 277 181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2 277 181</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3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w:t>
            </w:r>
          </w:p>
        </w:tc>
      </w:tr>
      <w:tr>
        <w:trPr>
          <w:trHeight w:val="6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480 634</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480 634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430 359</w:t>
            </w:r>
          </w:p>
        </w:tc>
      </w:tr>
      <w:tr>
        <w:trPr>
          <w:trHeight w:val="3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50 275</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703 826</w:t>
            </w:r>
          </w:p>
        </w:tc>
      </w:tr>
      <w:tr>
        <w:trPr>
          <w:trHeight w:val="3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22 132</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22 132</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99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569 474</w:t>
            </w:r>
          </w:p>
        </w:tc>
      </w:tr>
      <w:tr>
        <w:trPr>
          <w:trHeight w:val="100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78 483</w:t>
            </w:r>
          </w:p>
        </w:tc>
      </w:tr>
      <w:tr>
        <w:trPr>
          <w:trHeight w:val="6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477 004</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66 871</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75 329</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14 548</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94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53 891</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53 891</w:t>
            </w:r>
          </w:p>
        </w:tc>
      </w:tr>
      <w:tr>
        <w:trPr>
          <w:trHeight w:val="3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-385 257</w:t>
            </w:r>
          </w:p>
        </w:tc>
      </w:tr>
      <w:tr>
        <w:trPr>
          <w:trHeight w:val="6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385 257</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385 257</w:t>
            </w:r>
          </w:p>
        </w:tc>
      </w:tr>
    </w:tbl>
    <w:bookmarkStart w:name="z32" w:id="2"/>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желтоқсандағы № 47/333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2012 жылға арналған қалалық бюджеттің бюджеттік даму бағдарламалардың тізбесі</w:t>
      </w:r>
    </w:p>
    <w:p>
      <w:pPr>
        <w:spacing w:after="0"/>
        <w:ind w:left="0"/>
        <w:jc w:val="both"/>
      </w:pPr>
      <w:r>
        <w:rPr>
          <w:rFonts w:ascii="Times New Roman"/>
          <w:b w:val="false"/>
          <w:i w:val="false"/>
          <w:color w:val="ff0000"/>
          <w:sz w:val="28"/>
        </w:rPr>
        <w:t xml:space="preserve">      Ескерту. 2-қосымша жаңа редакцияда - Жаңаөзен қалалық мәслихатының 2012.12.11 </w:t>
      </w:r>
      <w:r>
        <w:rPr>
          <w:rFonts w:ascii="Times New Roman"/>
          <w:b w:val="false"/>
          <w:i w:val="false"/>
          <w:color w:val="ff0000"/>
          <w:sz w:val="28"/>
        </w:rPr>
        <w:t>№ 11/103</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47"/>
        <w:gridCol w:w="1005"/>
        <w:gridCol w:w="9121"/>
      </w:tblGrid>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қалыптастыру немесе ұлғайту</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33" w:id="3"/>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желтоқсандағы № 47/3333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712"/>
        <w:gridCol w:w="7779"/>
        <w:gridCol w:w="2813"/>
      </w:tblGrid>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8 394 686</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7 225 767</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2 674 409</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2 674 409</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2 251 059</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2 251 059</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1 603 470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1 272 113</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50 456</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280 843</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657 156</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601 745</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39 673</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39 673</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99 854</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5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92 754</w:t>
            </w:r>
          </w:p>
        </w:tc>
      </w:tr>
      <w:tr>
        <w:trPr>
          <w:trHeight w:val="18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92 754</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69 065</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69 065</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69 065</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05"/>
        <w:gridCol w:w="688"/>
        <w:gridCol w:w="7325"/>
        <w:gridCol w:w="2809"/>
      </w:tblGrid>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8 394 686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19 224</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31 965</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18 876</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38 817</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5 029 869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3 907 725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436 067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3 233 300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137 723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662 592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623 703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312 926</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157 596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36 599</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738 929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38 894</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674 591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335 261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296 639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258 142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112 494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112 494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58 251</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1 388 877</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1 388 877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1 333 468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13 971</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4"/>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желтоқсандағы № 47/333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2012 жылға арналған қалалық бюджеттің бюджеттік даму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Жаңаөзен қалалық мәслихатының 2012.04.11 </w:t>
      </w:r>
      <w:r>
        <w:rPr>
          <w:rFonts w:ascii="Times New Roman"/>
          <w:b w:val="false"/>
          <w:i w:val="false"/>
          <w:color w:val="ff0000"/>
          <w:sz w:val="28"/>
        </w:rPr>
        <w:t>№ 4/27</w:t>
      </w:r>
      <w:r>
        <w:rPr>
          <w:rFonts w:ascii="Times New Roman"/>
          <w:b w:val="false"/>
          <w:i w:val="false"/>
          <w:color w:val="ff0000"/>
          <w:sz w:val="28"/>
        </w:rPr>
        <w:t xml:space="preserve">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027"/>
        <w:gridCol w:w="901"/>
        <w:gridCol w:w="10235"/>
      </w:tblGrid>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қалыптастыру немесе ұлғайту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5"/>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желтоқсандағы № 47/333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2012 жылғы қалалық бюджеттің арқарылу процесінде секвестерге жатпайтын бюджеттік бағдарламаның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93"/>
        <w:gridCol w:w="1013"/>
        <w:gridCol w:w="9831"/>
      </w:tblGrid>
      <w:tr>
        <w:trPr>
          <w:trHeight w:val="6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6"/>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желтоқсандағы № 47/333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2012 жылғы қалалық бюджеттің арқарылу процесінде секвестерге жатпайтын бюджеттік бағдарламаның тізбесі</w:t>
      </w:r>
    </w:p>
    <w:p>
      <w:pPr>
        <w:spacing w:after="0"/>
        <w:ind w:left="0"/>
        <w:jc w:val="both"/>
      </w:pPr>
      <w:r>
        <w:rPr>
          <w:rFonts w:ascii="Times New Roman"/>
          <w:b w:val="false"/>
          <w:i w:val="false"/>
          <w:color w:val="ff0000"/>
          <w:sz w:val="28"/>
        </w:rPr>
        <w:t xml:space="preserve">      Ескерту. 6-қосымша жаңа редакцияда - Жаңаөзен қалалық мәслихатының 2012.09.14 </w:t>
      </w:r>
      <w:r>
        <w:rPr>
          <w:rFonts w:ascii="Times New Roman"/>
          <w:b w:val="false"/>
          <w:i w:val="false"/>
          <w:color w:val="ff0000"/>
          <w:sz w:val="28"/>
        </w:rPr>
        <w:t>№ 8/74</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049"/>
        <w:gridCol w:w="922"/>
        <w:gridCol w:w="10472"/>
      </w:tblGrid>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қалыптастыру немесе ұлғайту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