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13b5" w14:textId="2ad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төлемдердің кейбір түрлерін төлеудің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2011 жылғы 13 мамырдағы N 187 қаулысы. Қызылорда облысының Әділет департаментінде 2011 жылы 07 маусымда N 10-8-149 тіркелді. Күші жойылды - Қызылорда облысы Сырдария ауданы әкімдігінің 2012 жылғы 14 желтоқсандағы N 547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2012.12.14 N 547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N 148 Заңының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N 2247 Заңының </w:t>
      </w:r>
      <w:r>
        <w:rPr>
          <w:rFonts w:ascii="Times New Roman"/>
          <w:b w:val="false"/>
          <w:i w:val="false"/>
          <w:color w:val="000000"/>
          <w:sz w:val="28"/>
        </w:rPr>
        <w:t>20-бабына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 төлеу төмендегідей мөлшерде белгіленсін: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құрметті атақтарына ие болған</w:t>
      </w:r>
      <w:r>
        <w:br/>
      </w:r>
      <w:r>
        <w:rPr>
          <w:rFonts w:ascii="Times New Roman"/>
          <w:b w:val="false"/>
          <w:i w:val="false"/>
          <w:color w:val="000000"/>
          <w:sz w:val="28"/>
        </w:rPr>
        <w:t>
азаматтарға, "Халық қаһарманы", "Даңқ", "Отан" ордендерімен наградталған азаматтарға көрсетілетін бір жолғы әлеуметтік төлем мөлшері жиырма төрт;</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және Ұлы</w:t>
      </w:r>
      <w:r>
        <w:br/>
      </w:r>
      <w:r>
        <w:rPr>
          <w:rFonts w:ascii="Times New Roman"/>
          <w:b w:val="false"/>
          <w:i w:val="false"/>
          <w:color w:val="000000"/>
          <w:sz w:val="28"/>
        </w:rPr>
        <w:t>
Отан соғысы жылдарында тылдағы қажырлы еңбегі және мінсіз әскери</w:t>
      </w:r>
      <w:r>
        <w:br/>
      </w:r>
      <w:r>
        <w:rPr>
          <w:rFonts w:ascii="Times New Roman"/>
          <w:b w:val="false"/>
          <w:i w:val="false"/>
          <w:color w:val="000000"/>
          <w:sz w:val="28"/>
        </w:rPr>
        <w:t>
қызметі үшін бұрынғы КСР Одағының ордендерімен және медальдарымен</w:t>
      </w:r>
      <w:r>
        <w:br/>
      </w:r>
      <w:r>
        <w:rPr>
          <w:rFonts w:ascii="Times New Roman"/>
          <w:b w:val="false"/>
          <w:i w:val="false"/>
          <w:color w:val="000000"/>
          <w:sz w:val="28"/>
        </w:rPr>
        <w:t>
наградталған азаматтарға, Ұлы Отан соғысы жылдарында қаза тапқан әскери қызметшілердің қайтадан некеге отырмаған жесірлеріне көрсетілетін бір жолғы әлеуметтік төлем мөлшері қырық;</w:t>
      </w:r>
      <w:r>
        <w:br/>
      </w:r>
      <w:r>
        <w:rPr>
          <w:rFonts w:ascii="Times New Roman"/>
          <w:b w:val="false"/>
          <w:i w:val="false"/>
          <w:color w:val="000000"/>
          <w:sz w:val="28"/>
        </w:rPr>
        <w:t>
</w:t>
      </w:r>
      <w:r>
        <w:rPr>
          <w:rFonts w:ascii="Times New Roman"/>
          <w:b w:val="false"/>
          <w:i w:val="false"/>
          <w:color w:val="000000"/>
          <w:sz w:val="28"/>
        </w:rPr>
        <w:t>
      3) Ауғаныстанда және Ұрыс қимылдары жүргізілген басқа мемлекеттерде қаза тапқан (қайтыс болған) әскери қызметшілердің, сондай-ақ жиындарға шақырылған әскери міндеттілердің, ішкі істер органдарының басшы және қатардағы құрамы адамдарының отбасыларына; 1988-1989 жылдары Чернобыль АЭС-індегі апаттың зардаптарын жоюға қатысушылар ішінен оқшаулау және көшіру жүргізілген аймақтан Қазақстан Республикасына көшірілген (өз еркімен көшкен), көшірілген күні анасының құрсағында болған балаларды қоса алғанда адамдарға бір жолғы әлеуметтік төлем мөлшері отыз;</w:t>
      </w:r>
      <w:r>
        <w:br/>
      </w:r>
      <w:r>
        <w:rPr>
          <w:rFonts w:ascii="Times New Roman"/>
          <w:b w:val="false"/>
          <w:i w:val="false"/>
          <w:color w:val="000000"/>
          <w:sz w:val="28"/>
        </w:rPr>
        <w:t>
</w:t>
      </w:r>
      <w:r>
        <w:rPr>
          <w:rFonts w:ascii="Times New Roman"/>
          <w:b w:val="false"/>
          <w:i w:val="false"/>
          <w:color w:val="000000"/>
          <w:sz w:val="28"/>
        </w:rPr>
        <w:t>
      4) "Кеңес Одағының батыры", "Халық қаһарманы", "Социалистік Еңбек ері", "Даңқ" орденінің үш бірдей дәрежесімен және "Отан" орденімен наградталған азаматтарға және Ұлы Отан соғысының қатысушылары мен мүгедектеріне жерлеуге көрсетілетін бір жолғы әлеуметтік көмектің мөлшері қырық;</w:t>
      </w:r>
      <w:r>
        <w:br/>
      </w:r>
      <w:r>
        <w:rPr>
          <w:rFonts w:ascii="Times New Roman"/>
          <w:b w:val="false"/>
          <w:i w:val="false"/>
          <w:color w:val="000000"/>
          <w:sz w:val="28"/>
        </w:rPr>
        <w:t>
</w:t>
      </w:r>
      <w:r>
        <w:rPr>
          <w:rFonts w:ascii="Times New Roman"/>
          <w:b w:val="false"/>
          <w:i w:val="false"/>
          <w:color w:val="000000"/>
          <w:sz w:val="28"/>
        </w:rPr>
        <w:t>
      5) Ұлы Отан соғысы жылдарында тылда 1941 жылдың 22 маусымы мен</w:t>
      </w:r>
      <w:r>
        <w:br/>
      </w:r>
      <w:r>
        <w:rPr>
          <w:rFonts w:ascii="Times New Roman"/>
          <w:b w:val="false"/>
          <w:i w:val="false"/>
          <w:color w:val="000000"/>
          <w:sz w:val="28"/>
        </w:rPr>
        <w:t>
1945 жылдың 9 мамыры аралығындағы кемінде 6 (алты) ай жұмыс істеген</w:t>
      </w:r>
      <w:r>
        <w:br/>
      </w:r>
      <w:r>
        <w:rPr>
          <w:rFonts w:ascii="Times New Roman"/>
          <w:b w:val="false"/>
          <w:i w:val="false"/>
          <w:color w:val="000000"/>
          <w:sz w:val="28"/>
        </w:rPr>
        <w:t>
(әскери қызметін өткерген) адамдарға көрсетілетін бір жолғы әлеуметтік көмек мөлшері он жеті айлық есептік көрсеткіш.</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Тауипбаев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