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f0cb" w14:textId="9dbf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28 қаңтардағы N 285 шешімі. Қызылорда облысының Әділет департаменті Жаңақорған аудандық әділет басқармасында 2011 жылы 21 ақпанда N 10-7-133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2011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29 қаңтарда N 9 "Жаңақорған тынысы"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"5 194 780" деген сандар "5 380 752" деген сандармен ауыстырылсын;</w:t>
      </w:r>
      <w:r>
        <w:br/>
      </w:r>
      <w:r>
        <w:rPr>
          <w:rFonts w:ascii="Times New Roman"/>
          <w:b w:val="false"/>
          <w:i w:val="false"/>
          <w:color w:val="000000"/>
          <w:sz w:val="28"/>
        </w:rPr>
        <w:t>
      "4 377 338" деген сандар "456 310"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"5 189 780" деген сандар "5 375 752"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"-6 529" деген сандар "10 617" деген сандармен ауыстырылсын;</w:t>
      </w:r>
      <w:r>
        <w:br/>
      </w:r>
      <w:r>
        <w:rPr>
          <w:rFonts w:ascii="Times New Roman"/>
          <w:b w:val="false"/>
          <w:i w:val="false"/>
          <w:color w:val="000000"/>
          <w:sz w:val="28"/>
        </w:rPr>
        <w:t>
      "0" деген сандар "17 146"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"6 529" деген сандар "-10 617"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"-6 229" деген сандар "10 617"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ХХХVІ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 ДҮЙСЕБЕКОВ</w:t>
      </w:r>
      <w:r>
        <w:rPr>
          <w:rFonts w:ascii="Times New Roman"/>
          <w:b w:val="false"/>
          <w:i w:val="false"/>
          <w:color w:val="000000"/>
          <w:sz w:val="28"/>
        </w:rPr>
        <w:t> </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28 қаңтардағы</w:t>
      </w:r>
      <w:r>
        <w:br/>
      </w:r>
      <w:r>
        <w:rPr>
          <w:rFonts w:ascii="Times New Roman"/>
          <w:b w:val="false"/>
          <w:i w:val="false"/>
          <w:color w:val="000000"/>
          <w:sz w:val="28"/>
        </w:rPr>
        <w:t>
      кезектен тыс XXXVІ сессиясының</w:t>
      </w:r>
      <w:r>
        <w:br/>
      </w:r>
      <w:r>
        <w:rPr>
          <w:rFonts w:ascii="Times New Roman"/>
          <w:b w:val="false"/>
          <w:i w:val="false"/>
          <w:color w:val="000000"/>
          <w:sz w:val="28"/>
        </w:rPr>
        <w:t>
      N 285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963"/>
        <w:gridCol w:w="550"/>
        <w:gridCol w:w="8814"/>
        <w:gridCol w:w="2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5380752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08"/>
        <w:gridCol w:w="888"/>
        <w:gridCol w:w="888"/>
        <w:gridCol w:w="8627"/>
        <w:gridCol w:w="1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336893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3578281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3578281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3429100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377464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активтермен операциялар бойынша сальдо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