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bcdd7" w14:textId="aebcd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Жалағаш кентінің жаңа көшесіне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кенті әкімінің 2011 жылғы 04 тамыздағы N 102 шешімі. Қызылорда облысының Әділет департаменті Жалағаш аудандық Әділет басқармасында 2011 жылы 12 тамызда N 10-6-191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әкімшілік-аумақтық құрылысы туралы"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37-бабының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2011 жылғы 18 шілдедегі азаматтардың конференцияларының N 2 хаттамасының негізінде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Қосымшадағы карта-сызбаға сәйкес Жалағаш кентіндегі Т.Қыстаубаев және Өмірбай шешен көшелері аралығындағы жаңа көше Әбшекен Әбжаппаровтың есімімен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 күннен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Кент әкімі                                   Қ.Құлмахан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