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629f" w14:textId="b816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19 қазандағы N 294 шешімі. Қызылорда облысының Әділет департаментінде 2011 жылы 15 қарашада N 10-5-168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аудандық "Қармақшы таңы" газетінің 2011 жылғы 26 қаңтардағы N 9-10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"5 199 182" деген сандар "5 222 352" деген сандармен ауыстырылсын;</w:t>
      </w:r>
      <w:r>
        <w:br/>
      </w:r>
      <w:r>
        <w:rPr>
          <w:rFonts w:ascii="Times New Roman"/>
          <w:b w:val="false"/>
          <w:i w:val="false"/>
          <w:color w:val="000000"/>
          <w:sz w:val="28"/>
        </w:rPr>
        <w:t>
      "741 671" деген сандар "763 032" деген сандармен ауыстырылсын;</w:t>
      </w:r>
      <w:r>
        <w:br/>
      </w:r>
      <w:r>
        <w:rPr>
          <w:rFonts w:ascii="Times New Roman"/>
          <w:b w:val="false"/>
          <w:i w:val="false"/>
          <w:color w:val="000000"/>
          <w:sz w:val="28"/>
        </w:rPr>
        <w:t>
      "1 138" деген сандар "2 752" деген сандармен ауыстырылсын;</w:t>
      </w:r>
      <w:r>
        <w:br/>
      </w:r>
      <w:r>
        <w:rPr>
          <w:rFonts w:ascii="Times New Roman"/>
          <w:b w:val="false"/>
          <w:i w:val="false"/>
          <w:color w:val="000000"/>
          <w:sz w:val="28"/>
        </w:rPr>
        <w:t>
      "62 496" деген сандар "62 691"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"5 439 953" деген сандар "5 463 123"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7 тармағындағы</w:t>
      </w:r>
      <w:r>
        <w:rPr>
          <w:rFonts w:ascii="Times New Roman"/>
          <w:b w:val="false"/>
          <w:i w:val="false"/>
          <w:color w:val="000000"/>
          <w:sz w:val="28"/>
        </w:rPr>
        <w:t>:</w:t>
      </w:r>
      <w:r>
        <w:br/>
      </w:r>
      <w:r>
        <w:rPr>
          <w:rFonts w:ascii="Times New Roman"/>
          <w:b w:val="false"/>
          <w:i w:val="false"/>
          <w:color w:val="000000"/>
          <w:sz w:val="28"/>
        </w:rPr>
        <w:t>
      "6 710" деген сандар "0" деген сандармен ауыстырылсын;</w:t>
      </w:r>
      <w:r>
        <w:br/>
      </w: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N 224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төртінші шақырылған аудандық мәслихаттың "Қаржы, бюджет, әлеуметтік, жастар саясаты, құқық қорғау және мәдени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кезектен тыс 44-сессиясының</w:t>
      </w:r>
      <w:r>
        <w:br/>
      </w:r>
      <w:r>
        <w:rPr>
          <w:rFonts w:ascii="Times New Roman"/>
          <w:b w:val="false"/>
          <w:i w:val="false"/>
          <w:color w:val="000000"/>
          <w:sz w:val="28"/>
        </w:rPr>
        <w:t>
</w:t>
      </w:r>
      <w:r>
        <w:rPr>
          <w:rFonts w:ascii="Times New Roman"/>
          <w:b w:val="false"/>
          <w:i/>
          <w:color w:val="000000"/>
          <w:sz w:val="28"/>
        </w:rPr>
        <w:t>      төрағасы                                          М. Ерманов</w:t>
      </w:r>
      <w:r>
        <w:rPr>
          <w:rFonts w:ascii="Times New Roman"/>
          <w:b w:val="false"/>
          <w:i w:val="false"/>
          <w:color w:val="000000"/>
          <w:sz w:val="28"/>
        </w:rPr>
        <w:t> </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"19" қазандағы</w:t>
      </w:r>
      <w:r>
        <w:br/>
      </w:r>
      <w:r>
        <w:rPr>
          <w:rFonts w:ascii="Times New Roman"/>
          <w:b w:val="false"/>
          <w:i w:val="false"/>
          <w:color w:val="000000"/>
          <w:sz w:val="28"/>
        </w:rPr>
        <w:t>
      кезектен тыс 44-сессиясының</w:t>
      </w:r>
      <w:r>
        <w:br/>
      </w:r>
      <w:r>
        <w:rPr>
          <w:rFonts w:ascii="Times New Roman"/>
          <w:b w:val="false"/>
          <w:i w:val="false"/>
          <w:color w:val="000000"/>
          <w:sz w:val="28"/>
        </w:rPr>
        <w:t>
      N 294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7"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6"/>
        <w:gridCol w:w="397"/>
        <w:gridCol w:w="9389"/>
        <w:gridCol w:w="208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5222352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763032</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261721</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319250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250876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62691</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4393877</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4393877</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4393877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88"/>
        <w:gridCol w:w="773"/>
        <w:gridCol w:w="8685"/>
        <w:gridCol w:w="210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5463123</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324847</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118152</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92922</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152022</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138731</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2663174</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2652039</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2107953</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386777</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498125</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498125</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41422</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175352</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1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87837</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22613</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835418</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168014</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114081</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248740</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145893</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95260</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32748</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34648</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753607</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632672</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632672</w:t>
            </w:r>
          </w:p>
        </w:tc>
      </w:tr>
      <w:tr>
        <w:trPr>
          <w:trHeight w:val="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1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48691</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-289462</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289462</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1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"19" қазандағы</w:t>
      </w:r>
      <w:r>
        <w:br/>
      </w:r>
      <w:r>
        <w:rPr>
          <w:rFonts w:ascii="Times New Roman"/>
          <w:b w:val="false"/>
          <w:i w:val="false"/>
          <w:color w:val="000000"/>
          <w:sz w:val="28"/>
        </w:rPr>
        <w:t>
      кезектен тыс 44-сессиясының</w:t>
      </w:r>
      <w:r>
        <w:br/>
      </w:r>
      <w:r>
        <w:rPr>
          <w:rFonts w:ascii="Times New Roman"/>
          <w:b w:val="false"/>
          <w:i w:val="false"/>
          <w:color w:val="000000"/>
          <w:sz w:val="28"/>
        </w:rPr>
        <w:t>
      N 294 шешіміне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4-қосымша</w:t>
      </w:r>
    </w:p>
    <w:bookmarkStart w:name="z8" w:id="2"/>
    <w:p>
      <w:pPr>
        <w:spacing w:after="0"/>
        <w:ind w:left="0"/>
        <w:jc w:val="left"/>
      </w:pPr>
      <w:r>
        <w:rPr>
          <w:rFonts w:ascii="Times New Roman"/>
          <w:b/>
          <w:i w:val="false"/>
          <w:color w:val="000000"/>
        </w:rPr>
        <w:t xml:space="preserve">        
2011 жылға арналған аудандық бюджеттің бюджеттік инвестицияларды жүзеге асыруға бағытталған бағдарламаларының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05"/>
        <w:gridCol w:w="792"/>
        <w:gridCol w:w="8921"/>
        <w:gridCol w:w="213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729648</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ауылындағы 300 орындық N 185 мектептің құрылысын аяқтауға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147850</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ауылында қатты тұрмыстық қалдықтарды тастайтын арнайы полигон құрылысының жобалық-сметалық құжаттарын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тұрмыстық қалдықтар тастайтын полигон құрылысына жоба сметалық құжаттама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жобасын қоса қаржыландыру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 жобасын қоса қаржыландыру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 жобасын қоса қаржыландыру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76292</w:t>
            </w:r>
          </w:p>
        </w:tc>
      </w:tr>
      <w:tr>
        <w:trPr>
          <w:trHeight w:val="1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елді мекенінде ауыз сумен қамтамасыз ету жүйелерін қайта жаңғырту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III Интернационал елді мекенді сумен қамту. Тұрғын үйлердің ауласына дейін су желісін тарту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33186</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объектісі бойынша жобалық-сметалық құжаттама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кент орталығына және ауылдық округтерге спорт объектілерін (спорт алаңдарын) салу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кентінде 300 орынға арналған стадион құрылысының жобалық-сметалық құжатын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Төретам кентінің 250 кВА трансформаторымен КТПН-10/0,4 кВ" жобасының құрылысы және жобалау сметалық құжаттарын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типтік жобадағы мал көміндісін салу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"19" қазандағы</w:t>
      </w:r>
      <w:r>
        <w:br/>
      </w:r>
      <w:r>
        <w:rPr>
          <w:rFonts w:ascii="Times New Roman"/>
          <w:b w:val="false"/>
          <w:i w:val="false"/>
          <w:color w:val="000000"/>
          <w:sz w:val="28"/>
        </w:rPr>
        <w:t>
      кезектен тыс 44-сессиясының</w:t>
      </w:r>
      <w:r>
        <w:br/>
      </w:r>
      <w:r>
        <w:rPr>
          <w:rFonts w:ascii="Times New Roman"/>
          <w:b w:val="false"/>
          <w:i w:val="false"/>
          <w:color w:val="000000"/>
          <w:sz w:val="28"/>
        </w:rPr>
        <w:t>
      N 294 шешіміне 3-қосымша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6-қосымша</w:t>
      </w:r>
    </w:p>
    <w:bookmarkStart w:name="z9" w:id="3"/>
    <w:p>
      <w:pPr>
        <w:spacing w:after="0"/>
        <w:ind w:left="0"/>
        <w:jc w:val="left"/>
      </w:pPr>
      <w:r>
        <w:rPr>
          <w:rFonts w:ascii="Times New Roman"/>
          <w:b/>
          <w:i w:val="false"/>
          <w:color w:val="000000"/>
        </w:rPr>
        <w:t xml:space="preserve">        
Кент, ауылдық (селолық) округ әкімі аппараттарының 2011 жылға арналған бюджеттік 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93"/>
        <w:gridCol w:w="853"/>
        <w:gridCol w:w="8493"/>
        <w:gridCol w:w="183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152022</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152022</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