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8a73" w14:textId="2798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01 сәуірдегі N 41/1 шешімі. Қызылорда облысының Әділет департаментінде 2011 жылы 07 сәуірде N 10-1-172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"18 487 479" деген сандар "20 742 854" деген сандармен ауыстырылсын;</w:t>
      </w:r>
      <w:r>
        <w:br/>
      </w:r>
      <w:r>
        <w:rPr>
          <w:rFonts w:ascii="Times New Roman"/>
          <w:b w:val="false"/>
          <w:i w:val="false"/>
          <w:color w:val="000000"/>
          <w:sz w:val="28"/>
        </w:rPr>
        <w:t>
      "41 044" деген сандар "179 044" деген сандармен ауыстырылсын;</w:t>
      </w:r>
      <w:r>
        <w:br/>
      </w:r>
      <w:r>
        <w:rPr>
          <w:rFonts w:ascii="Times New Roman"/>
          <w:b w:val="false"/>
          <w:i w:val="false"/>
          <w:color w:val="000000"/>
          <w:sz w:val="28"/>
        </w:rPr>
        <w:t>
      "11 572 762" деген сандар "13 690 137"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"19 229 975" деген сандар "21 381 772"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"3 285" деген сандар "49 575" деген сандармен ауыстырылсын;</w:t>
      </w:r>
      <w:r>
        <w:br/>
      </w:r>
      <w:r>
        <w:rPr>
          <w:rFonts w:ascii="Times New Roman"/>
          <w:b w:val="false"/>
          <w:i w:val="false"/>
          <w:color w:val="000000"/>
          <w:sz w:val="28"/>
        </w:rPr>
        <w:t>
      бірінші азат жолдағы "6 668" деген сандар "52 958"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w:t>
      </w:r>
      <w:r>
        <w:br/>
      </w:r>
      <w:r>
        <w:rPr>
          <w:rFonts w:ascii="Times New Roman"/>
          <w:b w:val="false"/>
          <w:i w:val="false"/>
          <w:color w:val="000000"/>
          <w:sz w:val="28"/>
        </w:rPr>
        <w:t>
      "69 935" деген сандар "234 653" деген сандармен ауыстырылсын;</w:t>
      </w:r>
      <w:r>
        <w:br/>
      </w:r>
      <w:r>
        <w:rPr>
          <w:rFonts w:ascii="Times New Roman"/>
          <w:b w:val="false"/>
          <w:i w:val="false"/>
          <w:color w:val="000000"/>
          <w:sz w:val="28"/>
        </w:rPr>
        <w:t>
      бірінші азат жолдағы "69 935" деген сандар "234 653"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"-815 716" деген сандар "-923 146"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"815 716" деген сандар "923 146" деген сандармен ауыстырылсын;</w:t>
      </w:r>
      <w:r>
        <w:br/>
      </w:r>
      <w:r>
        <w:rPr>
          <w:rFonts w:ascii="Times New Roman"/>
          <w:b w:val="false"/>
          <w:i w:val="false"/>
          <w:color w:val="000000"/>
          <w:sz w:val="28"/>
        </w:rPr>
        <w:t>
      бірінші азат жолдағы "846 668" деген сандар "770 668" деген сандармен ауыстырылсын;</w:t>
      </w:r>
      <w:r>
        <w:br/>
      </w:r>
      <w:r>
        <w:rPr>
          <w:rFonts w:ascii="Times New Roman"/>
          <w:b w:val="false"/>
          <w:i w:val="false"/>
          <w:color w:val="000000"/>
          <w:sz w:val="28"/>
        </w:rPr>
        <w:t>
      үшінші азат жолдағы "416 853" деген сандар "600 283"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XXXXІ</w:t>
      </w:r>
      <w:r>
        <w:br/>
      </w:r>
      <w:r>
        <w:rPr>
          <w:rFonts w:ascii="Times New Roman"/>
          <w:b w:val="false"/>
          <w:i w:val="false"/>
          <w:color w:val="000000"/>
          <w:sz w:val="28"/>
        </w:rPr>
        <w:t>
</w:t>
      </w:r>
      <w:r>
        <w:rPr>
          <w:rFonts w:ascii="Times New Roman"/>
          <w:b w:val="false"/>
          <w:i/>
          <w:color w:val="000000"/>
          <w:sz w:val="28"/>
        </w:rPr>
        <w:t>      сессиясының төрағасы                     Қ. САҚТАҒАНОВ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1 сәуірдегі</w:t>
      </w:r>
      <w:r>
        <w:br/>
      </w:r>
      <w:r>
        <w:rPr>
          <w:rFonts w:ascii="Times New Roman"/>
          <w:b w:val="false"/>
          <w:i w:val="false"/>
          <w:color w:val="000000"/>
          <w:sz w:val="28"/>
        </w:rPr>
        <w:t>
      кезектен тыс XXXXI сессиясының</w:t>
      </w:r>
      <w:r>
        <w:br/>
      </w:r>
      <w:r>
        <w:rPr>
          <w:rFonts w:ascii="Times New Roman"/>
          <w:b w:val="false"/>
          <w:i w:val="false"/>
          <w:color w:val="000000"/>
          <w:sz w:val="28"/>
        </w:rPr>
        <w:t>
      N 41/1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6"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30"/>
        <w:gridCol w:w="754"/>
        <w:gridCol w:w="754"/>
        <w:gridCol w:w="7755"/>
        <w:gridCol w:w="2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20 742 854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6 293 791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568 381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539 457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151 164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13 690 137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13 690 137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13 690 137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3 656 604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5 666 689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59"/>
        <w:gridCol w:w="788"/>
        <w:gridCol w:w="788"/>
        <w:gridCol w:w="788"/>
        <w:gridCol w:w="6816"/>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21 381 772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386 413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170 169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24 559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7 077 965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458 695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458 695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335 541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6 473 666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6 473 666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6 353 932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119 734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946 233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151 387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9 612 907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3 201 510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167 972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3 033 538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3 602 405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505 707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2 808 992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2 793 835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279 485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600 198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1 904 787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833 948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686 365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235 918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134 334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134 334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- 923 146</w:t>
            </w:r>
          </w:p>
        </w:tc>
      </w:tr>
      <w:tr>
        <w:trPr>
          <w:trHeight w:val="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1 сәуірдегі</w:t>
      </w:r>
      <w:r>
        <w:br/>
      </w:r>
      <w:r>
        <w:rPr>
          <w:rFonts w:ascii="Times New Roman"/>
          <w:b w:val="false"/>
          <w:i w:val="false"/>
          <w:color w:val="000000"/>
          <w:sz w:val="28"/>
        </w:rPr>
        <w:t>
      кезектен тыс XXXXI сессиясының</w:t>
      </w:r>
      <w:r>
        <w:br/>
      </w:r>
      <w:r>
        <w:rPr>
          <w:rFonts w:ascii="Times New Roman"/>
          <w:b w:val="false"/>
          <w:i w:val="false"/>
          <w:color w:val="000000"/>
          <w:sz w:val="28"/>
        </w:rPr>
        <w:t>
      N 41/1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7"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3"/>
        <w:gridCol w:w="713"/>
        <w:gridCol w:w="693"/>
        <w:gridCol w:w="693"/>
        <w:gridCol w:w="65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6 618 379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3 033 538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3 033 538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3 584 841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