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23aa" w14:textId="a4e2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Қызылорда қалалық мәслихатының 2010 жылғы 23 желтоқсандағы N 37/2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14 ақпандағы N 39/1 шешімі. Қызылорда облысының Әділет департаментінде 2011 жылы 17 ақпанда N 10-1-167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Қызылорда қалалық мәслихатының 2010 жылғы 23 желтоқсандағы кезекті ХХXVII сессиясының </w:t>
      </w:r>
      <w:r>
        <w:rPr>
          <w:rFonts w:ascii="Times New Roman"/>
          <w:b w:val="false"/>
          <w:i w:val="false"/>
          <w:color w:val="000000"/>
          <w:sz w:val="28"/>
        </w:rPr>
        <w:t>N 37/2 шешіміне</w:t>
      </w:r>
      <w:r>
        <w:rPr>
          <w:rFonts w:ascii="Times New Roman"/>
          <w:b w:val="false"/>
          <w:i w:val="false"/>
          <w:color w:val="000000"/>
          <w:sz w:val="28"/>
        </w:rPr>
        <w:t xml:space="preserve"> (нормативтік құқықтық кесімдердің мемлекеттік тіркеу Тізілімінде 10-1-160 нөмірімен тіркелген, қалалық "Ақмешіт ақшамы" газетінің 2010 жылғы 31 желтоқсан - 2011 жылғы 7 қаңтар аралығындағы арнайы шығарылымдағы N 56 және "Кызылорда таймс" газетінің 2010 жылғы 31 желтоқсан - 2011 жылғы 7 қаңтар аралығындағы арнайы шығарылымдағы нөмірсіз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2) тармақшадағы:</w:t>
      </w:r>
      <w:r>
        <w:br/>
      </w:r>
      <w:r>
        <w:rPr>
          <w:rFonts w:ascii="Times New Roman"/>
          <w:b w:val="false"/>
          <w:i w:val="false"/>
          <w:color w:val="000000"/>
          <w:sz w:val="28"/>
        </w:rPr>
        <w:t>
      "17 883 057" деген сандар "18 213 122"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тармақшадағы:</w:t>
      </w:r>
      <w:r>
        <w:br/>
      </w:r>
      <w:r>
        <w:rPr>
          <w:rFonts w:ascii="Times New Roman"/>
          <w:b w:val="false"/>
          <w:i w:val="false"/>
          <w:color w:val="000000"/>
          <w:sz w:val="28"/>
        </w:rPr>
        <w:t>
      қаржы активтерімен жасалатын операциялар бойынша сальдо деген қатардағы "0" деген сан "69 935" деген сандармен ауыстырылсын;</w:t>
      </w:r>
      <w:r>
        <w:br/>
      </w:r>
      <w:r>
        <w:rPr>
          <w:rFonts w:ascii="Times New Roman"/>
          <w:b w:val="false"/>
          <w:i w:val="false"/>
          <w:color w:val="000000"/>
          <w:sz w:val="28"/>
        </w:rPr>
        <w:t>
      бірінші абзацта "0" деген сан "69 935"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br/>
      </w:r>
      <w:r>
        <w:rPr>
          <w:rFonts w:ascii="Times New Roman"/>
          <w:b w:val="false"/>
          <w:i w:val="false"/>
          <w:color w:val="000000"/>
          <w:sz w:val="28"/>
        </w:rPr>
        <w:t xml:space="preserve">
      "-398 863" деген сандар "-798 863"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6) тармақшадағы:</w:t>
      </w:r>
      <w:r>
        <w:br/>
      </w:r>
      <w:r>
        <w:rPr>
          <w:rFonts w:ascii="Times New Roman"/>
          <w:b w:val="false"/>
          <w:i w:val="false"/>
          <w:color w:val="000000"/>
          <w:sz w:val="28"/>
        </w:rPr>
        <w:t>
      "398 863" деген сандар "798 863" деген сандармен ауыстырылсын;</w:t>
      </w:r>
      <w:r>
        <w:br/>
      </w:r>
      <w:r>
        <w:rPr>
          <w:rFonts w:ascii="Times New Roman"/>
          <w:b w:val="false"/>
          <w:i w:val="false"/>
          <w:color w:val="000000"/>
          <w:sz w:val="28"/>
        </w:rPr>
        <w:t>
      үшінші абзацта "0" деген сан "400 000"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жариялауға жатады.</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XXXIX</w:t>
      </w:r>
      <w:r>
        <w:br/>
      </w:r>
      <w:r>
        <w:rPr>
          <w:rFonts w:ascii="Times New Roman"/>
          <w:b w:val="false"/>
          <w:i w:val="false"/>
          <w:color w:val="000000"/>
          <w:sz w:val="28"/>
        </w:rPr>
        <w:t>
</w:t>
      </w:r>
      <w:r>
        <w:rPr>
          <w:rFonts w:ascii="Times New Roman"/>
          <w:b w:val="false"/>
          <w:i/>
          <w:color w:val="000000"/>
          <w:sz w:val="28"/>
        </w:rPr>
        <w:t>      сессиясының төрағасы                       Қ. Сақтағанов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14 ақпандағы</w:t>
      </w:r>
      <w:r>
        <w:br/>
      </w:r>
      <w:r>
        <w:rPr>
          <w:rFonts w:ascii="Times New Roman"/>
          <w:b w:val="false"/>
          <w:i w:val="false"/>
          <w:color w:val="000000"/>
          <w:sz w:val="28"/>
        </w:rPr>
        <w:t>
      кезектен тыс XXXIX сессиясының</w:t>
      </w:r>
      <w:r>
        <w:br/>
      </w:r>
      <w:r>
        <w:rPr>
          <w:rFonts w:ascii="Times New Roman"/>
          <w:b w:val="false"/>
          <w:i w:val="false"/>
          <w:color w:val="000000"/>
          <w:sz w:val="28"/>
        </w:rPr>
        <w:t>
      N 39/1 шешімімен бекітілген</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8" w:id="1"/>
    <w:p>
      <w:pPr>
        <w:spacing w:after="0"/>
        <w:ind w:left="0"/>
        <w:jc w:val="left"/>
      </w:pPr>
      <w:r>
        <w:rPr>
          <w:rFonts w:ascii="Times New Roman"/>
          <w:b/>
          <w:i w:val="false"/>
          <w:color w:val="000000"/>
        </w:rPr>
        <w:t xml:space="preserve">        
2011 жылға арналған қалалық бюджет</w:t>
      </w:r>
    </w:p>
    <w:bookmarkEnd w:id="1"/>
    <w:p>
      <w:pPr>
        <w:spacing w:after="0"/>
        <w:ind w:left="0"/>
        <w:jc w:val="both"/>
      </w:pPr>
      <w:r>
        <w:rPr>
          <w:rFonts w:ascii="Times New Roman"/>
          <w:b w:val="false"/>
          <w:i w:val="false"/>
          <w:color w:val="ff0000"/>
          <w:sz w:val="28"/>
        </w:rPr>
        <w:t xml:space="preserve">      Ескерту. 1-қосымшаға өзгеріс енгізілді -  Қызылорда қалалық мәслихатының 2011.11.11 </w:t>
      </w:r>
      <w:r>
        <w:rPr>
          <w:rFonts w:ascii="Times New Roman"/>
          <w:b w:val="false"/>
          <w:i w:val="false"/>
          <w:color w:val="ff0000"/>
          <w:sz w:val="28"/>
        </w:rPr>
        <w:t>N 49/2</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51"/>
        <w:gridCol w:w="779"/>
        <w:gridCol w:w="779"/>
        <w:gridCol w:w="780"/>
        <w:gridCol w:w="6852"/>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17 487 479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6 293 791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2 266 023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1 094 961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539 457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158 654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42 800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3 359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40 767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198 058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10 572 762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10 572 762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10 572 762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1 780 032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4 425 886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18 213 122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685 891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7 008 561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6 454 398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6 454 398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6 342 251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874 339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799 476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740 393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103 397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206 664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8 113 041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2 897 986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2 867 450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2 816 396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2 347 605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2 346 248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1 461 200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549 684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- 798 863</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798 863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200 283</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2011 жылғы 14 ақпандағы</w:t>
      </w:r>
      <w:r>
        <w:br/>
      </w:r>
      <w:r>
        <w:rPr>
          <w:rFonts w:ascii="Times New Roman"/>
          <w:b w:val="false"/>
          <w:i w:val="false"/>
          <w:color w:val="000000"/>
          <w:sz w:val="28"/>
        </w:rPr>
        <w:t>
      кезектен тыс XXXIX сессиясының</w:t>
      </w:r>
      <w:r>
        <w:br/>
      </w:r>
      <w:r>
        <w:rPr>
          <w:rFonts w:ascii="Times New Roman"/>
          <w:b w:val="false"/>
          <w:i w:val="false"/>
          <w:color w:val="000000"/>
          <w:sz w:val="28"/>
        </w:rPr>
        <w:t>
      N 39/1 шешімімен бекітілген</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9" w:id="2"/>
    <w:p>
      <w:pPr>
        <w:spacing w:after="0"/>
        <w:ind w:left="0"/>
        <w:jc w:val="left"/>
      </w:pPr>
      <w:r>
        <w:rPr>
          <w:rFonts w:ascii="Times New Roman"/>
          <w:b/>
          <w:i w:val="false"/>
          <w:color w:val="000000"/>
        </w:rPr>
        <w:t xml:space="preserve"> 
2011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p>
      <w:pPr>
        <w:spacing w:after="0"/>
        <w:ind w:left="0"/>
        <w:jc w:val="both"/>
      </w:pPr>
      <w:r>
        <w:rPr>
          <w:rFonts w:ascii="Times New Roman"/>
          <w:b w:val="false"/>
          <w:i w:val="false"/>
          <w:color w:val="ff0000"/>
          <w:sz w:val="28"/>
        </w:rPr>
        <w:t xml:space="preserve">      Ескерту. 2-қосымшаға өзгеріс енгізілді -  Қызылорда қалалық мәслихатының 2011.11.11 </w:t>
      </w:r>
      <w:r>
        <w:rPr>
          <w:rFonts w:ascii="Times New Roman"/>
          <w:b w:val="false"/>
          <w:i w:val="false"/>
          <w:color w:val="ff0000"/>
          <w:sz w:val="28"/>
        </w:rPr>
        <w:t>N 49/2</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63"/>
        <w:gridCol w:w="790"/>
        <w:gridCol w:w="749"/>
        <w:gridCol w:w="708"/>
        <w:gridCol w:w="7359"/>
        <w:gridCol w:w="24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5 804 834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5 434 899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2 585 013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2 585 013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1 120 013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534 013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2 816 396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