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6edc" w14:textId="a8f6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2010 жылғы 23 желтоқсандағы N 219/34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1 маусымдағы N 257/40 шешімі. Қарағанды облысы Балқаш қаласының Әділет басқармасында 2011 жылғы 29 маусымда N 8-4-237 тіркелді. Қабылданған мерзімінің өтуіне байланысты өзінің қолданылуын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2010 жылғы 23 желтоқсандағы  N 219/34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8-4-220 болып тіркелген, 2011 жылғы 04 ақпандағы N 014 (766) "Взгляд на события" газетінде жарияланған), оған Приозерск қалалық мәслихатының 2011 жылғы 30 наурыздағы N 236/38 "Приозерск қалалық мәслихатының 2010 жылғы 23 желтоқсандағы N 219/34 "2011 - 2013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8-4-231 болып тіркелген, 2011 жылғы 06 мамырдағы N 09 (218) "Приозерский вестник" газетінде жарияланған) өзгерістер енгізілген,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"2002835" сандары "1940597"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алтыншы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 түсімі – 62238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 сессиясының N 257/40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 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 қаржыландыру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