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64f0" w14:textId="1276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мәслихаттың 2010 жылғы 25 желтоқсандағы XXVI сессиясының "2011-2013 жылдарға арналған аудандық бюджет туралы" N 302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2011 жылғы 6 желтоқсандағы XXXIII сессиясының N 391 шешімі. Қарағанды облысы Ұлытау ауданының Әділет басқармасында 2011 жылғы 9 желтоқсанда N 8-16-74 тіркелді. Мерзімінің бітуіне байланысты қолданылуын тоқтатады - (Қарағанды облысы Ұлытау аудандық мәслихатының 2012 жылғы 4 шілдедегі N 2-9/76 хатымен)</w:t>
      </w:r>
    </w:p>
    <w:p>
      <w:pPr>
        <w:spacing w:after="0"/>
        <w:ind w:left="0"/>
        <w:jc w:val="both"/>
      </w:pPr>
      <w:r>
        <w:rPr>
          <w:rFonts w:ascii="Times New Roman"/>
          <w:b w:val="false"/>
          <w:i w:val="false"/>
          <w:color w:val="ff0000"/>
          <w:sz w:val="28"/>
        </w:rPr>
        <w:t>      Ескерту. Мерзімінің бітуіне байланысты қолданылуын тоқтатады - (Қарағанды облысы Ұлытау аудандық мәслихатының 2012.07.04 N 2-9/76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және Қарағанды облыстық мәслихатының 2011 жылғы 29 қарашадағы ХLІ сессиясының "Қарағанды облыстық мәслихатының 2010 жылғы 13 желтоқсандағы ХХХ сессиясының "2011-2013 жылдарға арналған облыстық бюджет туралы" N 359 шешіміне өзгерістер енгізу туралы" N 463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Ұлытау аудандық мәслихатының 2010 жылғы 25 желтоқсандағы XXVI сессиясының N 302</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тізіліміне N 8-16-68 болып тіркелген және "Ұлытау өңірі" газетінің 2010 жылғы 30 желтоқсандағы N 52 (5770) нөмірінде ресми жарияланған), Ұлытау аудандық мәслихатының 2011 жылғы 7 сәуірдегі ХХVIII сессиясының "Ұлытау аудандық мәслихатының 2010 жылғы 25 желтоқсандағы ХХVI сессиясының "2011-2013 жылдарға арналған аудандық бюджет туралы" N 302 шешіміне өзгерістер мен толықтырулар енгізу туралы" N 324</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актілердің мемлекеттік тіркеу тізіліміне N 8-16-70 болып тіркелген, 2011 жылғы 30 сәуірде "Ұлытау өңірі" газетінің N 16 (5786) санында жарияланған), Ұлытау аудандық мәслихатының 2011 жылғы 16 қыркүйектегі ХХХ сессиясының "Ұлытау аудандық мәслихатының 2010 жылғы 25 желтоқсандағы ХХVI сессиясының "2011-2013 жылдарға арналған аудандық бюджет туралы" N 302 шешіміне өзгерістер енгізу туралы" N 351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тізілімне N 8-16-71 болып тіркелген және 2011 жылғы 1 қазанда "Ұлытау өңірі" газетінің N 38 (5808) санында жарияланған), Ұлытау аудандық мәслихатының 2011 жылғы 12 қазандағы ХХХІ сессиясының "Ұлытау аудандық мәслихатының 2010 жылғы 25 желтоқсандағы ХХVI сессиясының "2011-2013 жылдарға арналған аудандық бюджет туралы" N 302 шешіміне өзгерістер енгізу туралы" N 365</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актілердің мемлекеттік тіркеу тізілімне N 8-16-72 болып тіркелген және 2011 жылғы 5 қарашада "Ұлытау өңірі" газетінің N 43 (5813) санында жарияланған) Ұлытау аудандық мәслихатының 2011 жылғы 14 қарашадағы ХХХІІ сессиясының "Ұлытау аудандық мәслихатының 2010 жылғы 25 желтоқсандағы ХХVI сессиясының "2011-2013 жылдарға арналған аудандық бюджет туралы" N 302 шешіміне өзгерістер енгізу туралы" N 371</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актілердің мемлекеттік тіркеу тізілімне N 8-16-73 болып тіркелген және 2011 жылғы 3 желтоқсанда "Ұлытау өңірі" газетінің N 46 (5816)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"2520947" деген сандар "2556648"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"2315080" деген сандар "2350780" деген сандарға ауыстырылсын;</w:t>
      </w:r>
      <w:r>
        <w:br/>
      </w:r>
      <w:r>
        <w:rPr>
          <w:rFonts w:ascii="Times New Roman"/>
          <w:b w:val="false"/>
          <w:i w:val="false"/>
          <w:color w:val="000000"/>
          <w:sz w:val="28"/>
        </w:rPr>
        <w:t>
      үшінші абзацтағы:</w:t>
      </w:r>
      <w:r>
        <w:br/>
      </w:r>
      <w:r>
        <w:rPr>
          <w:rFonts w:ascii="Times New Roman"/>
          <w:b w:val="false"/>
          <w:i w:val="false"/>
          <w:color w:val="000000"/>
          <w:sz w:val="28"/>
        </w:rPr>
        <w:t>
      "845" деген сандар "846" деген сандарға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"2502073" деген сандар "2520075" деген сандарға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"150988" деген сандар "168688"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"150988" деген сандар "168688" деген сандарға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"137847" деген сандар "137848" деген сандарға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"137847" деген сандар "137848" деген сандарға ауыстырылсын;</w:t>
      </w:r>
      <w:r>
        <w:br/>
      </w:r>
      <w:r>
        <w:rPr>
          <w:rFonts w:ascii="Times New Roman"/>
          <w:b w:val="false"/>
          <w:i w:val="false"/>
          <w:color w:val="000000"/>
          <w:sz w:val="28"/>
        </w:rPr>
        <w:t>
      үшінші абзацтағы:</w:t>
      </w:r>
      <w:r>
        <w:br/>
      </w:r>
      <w:r>
        <w:rPr>
          <w:rFonts w:ascii="Times New Roman"/>
          <w:b w:val="false"/>
          <w:i w:val="false"/>
          <w:color w:val="000000"/>
          <w:sz w:val="28"/>
        </w:rPr>
        <w:t>
      "35185" деген сандар "35184" деген сандарға ауыстырылсын.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4 тармақтағы</w:t>
      </w:r>
      <w:r>
        <w:rPr>
          <w:rFonts w:ascii="Times New Roman"/>
          <w:b w:val="false"/>
          <w:i w:val="false"/>
          <w:color w:val="000000"/>
          <w:sz w:val="28"/>
        </w:rPr>
        <w:t>:</w:t>
      </w:r>
      <w:r>
        <w:br/>
      </w:r>
      <w:r>
        <w:rPr>
          <w:rFonts w:ascii="Times New Roman"/>
          <w:b w:val="false"/>
          <w:i w:val="false"/>
          <w:color w:val="000000"/>
          <w:sz w:val="28"/>
        </w:rPr>
        <w:t>
      "78395" деген сандар "78394" деген сандарға ауыстырылсын.</w:t>
      </w:r>
      <w:r>
        <w:br/>
      </w:r>
      <w:r>
        <w:rPr>
          <w:rFonts w:ascii="Times New Roman"/>
          <w:b w:val="false"/>
          <w:i w:val="false"/>
          <w:color w:val="000000"/>
          <w:sz w:val="28"/>
        </w:rPr>
        <w:t>
      15) тармақшадағы:</w:t>
      </w:r>
      <w:r>
        <w:br/>
      </w:r>
      <w:r>
        <w:rPr>
          <w:rFonts w:ascii="Times New Roman"/>
          <w:b w:val="false"/>
          <w:i w:val="false"/>
          <w:color w:val="000000"/>
          <w:sz w:val="28"/>
        </w:rPr>
        <w:t>
      "34301" деген сандар "34300" деген сандарға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 қосымшалары</w:t>
      </w:r>
      <w:r>
        <w:rPr>
          <w:rFonts w:ascii="Times New Roman"/>
          <w:b w:val="false"/>
          <w:i w:val="false"/>
          <w:color w:val="000000"/>
          <w:sz w:val="28"/>
        </w:rPr>
        <w:t xml:space="preserve"> осы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Ш. Үмбетов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7"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ХХХІІI сессиясының N 391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ХХVI сессиясының N 302 шешіміне</w:t>
      </w:r>
      <w:r>
        <w:br/>
      </w:r>
      <w:r>
        <w:rPr>
          <w:rFonts w:ascii="Times New Roman"/>
          <w:b w:val="false"/>
          <w:i w:val="false"/>
          <w:color w:val="000000"/>
          <w:sz w:val="28"/>
        </w:rPr>
        <w:t>
1-қосымша</w:t>
      </w:r>
    </w:p>
    <w:bookmarkStart w:name="z8"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13"/>
        <w:gridCol w:w="714"/>
        <w:gridCol w:w="798"/>
        <w:gridCol w:w="9181"/>
        <w:gridCol w:w="192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2556648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2350780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2243161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2233625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2233361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0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0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0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шағымдардан,аралық (төрелік) соттардың және шетелдік соттардың шешімдерін мәжбүрлеп орындауға атқару парағын беру туралы шағымдардың,сот актілерінің атқару парағының және өзге де құжаттардың көшірмелерін қайта беру туралы шағымжардан алынады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жергiлiктi бюджеттен берiлген бюджеттiк кредиттер бойынша сыйақылар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2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61"/>
        <w:gridCol w:w="747"/>
        <w:gridCol w:w="790"/>
        <w:gridCol w:w="9186"/>
        <w:gridCol w:w="195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2520075</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55852</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147071</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32408</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1155723</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106315</w:t>
            </w:r>
          </w:p>
        </w:tc>
      </w:tr>
      <w:tr>
        <w:trPr>
          <w:trHeight w:val="10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1028934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1028934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1001445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108708</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83596</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68949</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254844</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42622</w:t>
            </w:r>
          </w:p>
        </w:tc>
      </w:tr>
      <w:tr>
        <w:trPr>
          <w:trHeight w:val="8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42622</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166415</w:t>
            </w:r>
          </w:p>
        </w:tc>
      </w:tr>
    </w:tbl>
    <w:bookmarkStart w:name="z9" w:id="3"/>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ХXХІІІ сессиясының N 391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ХXVІ сессиясының N 302 шешіміне</w:t>
      </w:r>
      <w:r>
        <w:br/>
      </w:r>
      <w:r>
        <w:rPr>
          <w:rFonts w:ascii="Times New Roman"/>
          <w:b w:val="false"/>
          <w:i w:val="false"/>
          <w:color w:val="000000"/>
          <w:sz w:val="28"/>
        </w:rPr>
        <w:t>
5-қосымша</w:t>
      </w:r>
    </w:p>
    <w:bookmarkStart w:name="z10" w:id="4"/>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396"/>
        <w:gridCol w:w="1891"/>
      </w:tblGrid>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1672742</w:t>
            </w:r>
          </w:p>
        </w:tc>
      </w:tr>
    </w:tbl>
    <w:bookmarkStart w:name="z11" w:id="5"/>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ХХХІІІ сессиясының N 391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ХXVІ сессиясының N 302 шешіміне</w:t>
      </w:r>
      <w:r>
        <w:br/>
      </w:r>
      <w:r>
        <w:rPr>
          <w:rFonts w:ascii="Times New Roman"/>
          <w:b w:val="false"/>
          <w:i w:val="false"/>
          <w:color w:val="000000"/>
          <w:sz w:val="28"/>
        </w:rPr>
        <w:t>
6-қосымша</w:t>
      </w:r>
    </w:p>
    <w:bookmarkStart w:name="z12" w:id="6"/>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1671"/>
        <w:gridCol w:w="1499"/>
        <w:gridCol w:w="1542"/>
        <w:gridCol w:w="1563"/>
        <w:gridCol w:w="1262"/>
        <w:gridCol w:w="1522"/>
      </w:tblGrid>
      <w:tr>
        <w:trPr>
          <w:trHeight w:val="765"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r>
      <w:tr>
        <w:trPr>
          <w:trHeight w:val="765"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w:t>
            </w:r>
          </w:p>
        </w:tc>
      </w:tr>
      <w:tr>
        <w:trPr>
          <w:trHeight w:val="108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82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81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75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w:t>
            </w:r>
          </w:p>
        </w:tc>
      </w:tr>
      <w:tr>
        <w:trPr>
          <w:trHeight w:val="76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6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1671"/>
        <w:gridCol w:w="1499"/>
        <w:gridCol w:w="1542"/>
        <w:gridCol w:w="1542"/>
        <w:gridCol w:w="1262"/>
        <w:gridCol w:w="1543"/>
      </w:tblGrid>
      <w:tr>
        <w:trPr>
          <w:trHeight w:val="102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r>
      <w:tr>
        <w:trPr>
          <w:trHeight w:val="102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108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w:t>
            </w:r>
          </w:p>
        </w:tc>
      </w:tr>
      <w:tr>
        <w:trPr>
          <w:trHeight w:val="82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81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75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6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1979"/>
        <w:gridCol w:w="2233"/>
        <w:gridCol w:w="2149"/>
        <w:gridCol w:w="2785"/>
      </w:tblGrid>
      <w:tr>
        <w:trPr>
          <w:trHeight w:val="765" w:hRule="atLeast"/>
        </w:trPr>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765"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108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82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1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