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838eb" w14:textId="55838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2010 жылғы 22 желтоқсандағы отыз тоғызыншы сессиясының "2011-2013 жылдарға арналған аудандық бюджет туралы" N 298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2011 жылғы 14 қарашадағы N 428 шешімі. Қарағанды облысы Осакаров ауданының Әділет басқармасында 2011 жылғы 22 қарашада N 8-15-153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Осакаров аудандық мәслихатының 2010 жылғы 22 желтоқсандағы отыз тоғызыншы сессиясының "2011-2013 жылдарға арналған аудандық бюджет туралы" N 298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N 8-15-135 болып тіркелген, 2010 жылғы 30 желтоқсандағы "Сельский труженик" газетінің N 52 (7224) санында жарияланған), Осакаров аудандық мәслихатының 2011 жылғы 29 наурыздағы қырық төртінші сессиясының "Осакаров аудандық мәслихатының 2010 жылғы 22 желтоқсандағы отыз тоғызыншы сессиясының "2011-2013 жылдарға арналған аудандық бюджет туралы" N 298 шешіміне өзгерістер енгізу туралы" N 341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N 8-15-141 болып тіркелген, 2011 жылғы 23 сәуірдегі "Сельский труженик" газетінің N 16 (7239) санында жарияланған), Осакаров аудандық мәслихатының 2011 жылғы 16 тамыздағы қырық тоғызыншы сессиясының "Осакаров аудандық мәслихатының 2010 жылғы 22 желтоқсандағы отыз тоғызыншы сессиясының "2011-2013 жылдарға арналған аудандық бюджет туралы" N 298 шешіміне өзгерістер енгізу туралы" N 388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N 8-15-148 болып тіркелген, 2011 жылғы 06 қыркүйектегі "Сельский труженик" газетінің N 36 (7260) санында жарияланған), Осакаров аудандық мәслихатының 2011 жылғы 28 қыркүйектегі елу бірінші сессиясының "Осакаров аудандық мәслихатының 2010 жылғы 22 желтоқсандағы отыз тоғызыншы сессиясының "2011-2013 жылдарға арналған аудандық бюджет туралы" N 298 шешіміне өзгерістер енгізу туралы" N 405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Тізілімінде N 8-15-149 болып тіркелген, 2011 жылғы 29 қазандағы "Сельский труженик" газетінің N 43 (7267) санында жарияланған),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"2 904 311" сандары "3 067 457"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"2 326 828" сандары "2 489 974"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"2 957 417" сандары "2 983 361"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"148 266" сандары "161 465"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"150 536" сандары "161 465"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"алу 201 372" сандары "алу 77 369"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"201 372" сандары " 77 369"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"13 336" сандары "24 265" сандарына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"50" сандары "65"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"70" сандары "100" сандарына ауыстырылсын;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"1 003" сандары "250" сандарына ауыстырылсын;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көрсетілген 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>, қосымшаларына сәйкес жаңа редакцияда мазмұндалсын.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Чолокиди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Саккулаков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сессиясының N 428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сессиясының N 298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2489974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дамыту, орналастыру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дефициті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-77369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дефицитін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сессиясының N 428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сессиясының N 298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 бюджетіне нысаналы трансферттер мен бюджеттік кредиттер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ағымдағы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нысаналы ағымдағы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бюджеттік кредит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білім, дене шынықтыру және спорт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беретін мемлекеттік мекемелердегі физика, химия кабинеттерін оқу жабдығымен жарақтандыруға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берудің мемлекеттік мекемелері лингафондық және мультимедиялық кабинеттер құруға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қамқоршыларына ай сайынғы ақшалай қаражат төлемдеріне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өткізуді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әлеуметтік қызметтерге арналған стандарттарды енгізу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арттыру, даярлау және қайта даярлау, еңбек ақыны жартылай субсидия беру, жеке кәсіпкерліктікке оқыту, көшуге арналған субсидия, Жұмыспен қамту-2020 бағдарламасын іске асыру шеңберінде жұмыспен қамту орталықтарын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бюджеттік жоспарлау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ауыл шаруашылығы және ветеринария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 және ауданiшiлiк қоғамдық жолаушылар тасымалдарын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Мәдениеттіқ дамуға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даму трансферттері: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құрылыс, сәулет және қала құрылысы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қорынан тұрғын үй салуға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инженерлік коммуникациялық инфрақұрылымдардың дамуына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ресурсының жинақылығын көтеру шеңберінде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Ауылдағы кәсіпкерліктің дамуына жәрдемдесу шеңберінде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бюджет алдында жұмысты қамту 2020 бағдарламасы шеңберінде тұрғын үйдің құрылысына берілген кредит үшін борышты өтеу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нысаналы даму трансферттері: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құрылыс, сәулет және қала құрылысы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қорынан тұрғын үй салуға және (немесе)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бюджеттік жоспарлау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құрылыс, сәулет және қала құрылысы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салуға және (немесе)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сессиясының N 428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сессиясының N 298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кент, ауыл (село), ауылдық (селолық) округі әкімінің аппараты бойынша шығыстар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кенті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селоларда, ауылдық селолық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кенті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 селолық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 селолық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селолық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 селолық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Маржанкөл селолық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селолық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Құндызды селолық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селолық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 селолық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селолық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 селолық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селолық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Дальний селолық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Звездный селолық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селолық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Шидерті селолық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селолық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селолық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селолық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селолық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селолық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селолық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