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c1cd" w14:textId="079c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пайдалы жұмыстардың түрлерін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28 қарашадағы N 24/51 қаулысы. Қарағанды облысы Нұра ауданының Әділет басқармасында 2011 жылғы 26 желтоқсанда N 8-14-160 тіркелді. Күші жойылды - Қарағанды облысы Нұра ауданы әкімдігінің 2016 жылғы 24 ақпандағы N 05/10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Нұра ауданы әкімдігінің 24.02.2016 N 05/10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пайдалы жұмыстардың түрлері қосымшада көрсетілген бойынша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 және кент әкімдері осы қаулыны және Қазақстан Республикасының 1997 жылғы 13 желтоқсандағы Қылмыстық-атқару кодексінің 30 бабының талаптарын іске асыру бойынша қоғамдық жұмысқа тартуға сотталған тұлғалардың жазасын өтеу орындарын айқындау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қарашадағы № 24/51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пайдалы жұмыстардың түрлері: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Тұрмыстық қалдықтарды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Аумақты күл-қоқыстан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Бұтақшаларды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Қоршауларды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Қоршауларды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Гүлзарларды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Көгалдарды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Күл-қоқысты жинау және жағу.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