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a046" w14:textId="a95a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2011 жылғы 11 наурыздағы 34 cессиясының "2011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 N 327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38 сессиясының 2011 жылғы 21 қыркүйектегі N 369 шешімі. Қарағанды облысы Нұра ауданының Әділет басқармасында 2011 жылғы 17 қазанда N 8-14-150 тіркелді. Күші жойылды - Қарағанды облысы Нұра аудандық мәслихатының 2 сессиясының 2012 жылғы 16 ақпандағы N 20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 сессиясының 2012.02.16 N 20 (алғаш ресми жарияланғаннан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 Нұра аудандық мәслихатының 2011 жылғы 11 наурыздағы 34 cессиясының N 327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8-14-142 болып тіркелген, "Нұра" газетінің 2011 жылғы 15 сәуірдегі N 15 (5203) санында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шешімінің </w:t>
      </w:r>
      <w:r>
        <w:rPr>
          <w:rFonts w:ascii="Times New Roman"/>
          <w:b w:val="false"/>
          <w:i w:val="false"/>
          <w:color w:val="000000"/>
          <w:sz w:val="28"/>
        </w:rPr>
        <w:t xml:space="preserve">2 тармағында </w:t>
      </w:r>
      <w:r>
        <w:rPr>
          <w:rFonts w:ascii="Times New Roman"/>
          <w:b w:val="false"/>
          <w:i w:val="false"/>
          <w:color w:val="000000"/>
          <w:sz w:val="28"/>
        </w:rPr>
        <w:t>"алты жүз отыз еселік" сөздері "бір мың бес жүз еселік"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Г. Прокоп</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бюджеттік жоспарлау бөлімінің бастығы</w:t>
      </w:r>
      <w:r>
        <w:br/>
      </w:r>
      <w:r>
        <w:rPr>
          <w:rFonts w:ascii="Times New Roman"/>
          <w:b w:val="false"/>
          <w:i w:val="false"/>
          <w:color w:val="000000"/>
          <w:sz w:val="28"/>
        </w:rPr>
        <w:t>
      _________________</w:t>
      </w:r>
      <w:r>
        <w:rPr>
          <w:rFonts w:ascii="Times New Roman"/>
          <w:b w:val="false"/>
          <w:i/>
          <w:color w:val="000000"/>
          <w:sz w:val="28"/>
        </w:rPr>
        <w:t xml:space="preserve"> М.С. Мұхамеджанова</w:t>
      </w:r>
      <w:r>
        <w:br/>
      </w:r>
      <w:r>
        <w:rPr>
          <w:rFonts w:ascii="Times New Roman"/>
          <w:b w:val="false"/>
          <w:i w:val="false"/>
          <w:color w:val="000000"/>
          <w:sz w:val="28"/>
        </w:rPr>
        <w:t>
      22 қыркүйек 2011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қаржы</w:t>
      </w:r>
      <w:r>
        <w:br/>
      </w:r>
      <w:r>
        <w:rPr>
          <w:rFonts w:ascii="Times New Roman"/>
          <w:b w:val="false"/>
          <w:i w:val="false"/>
          <w:color w:val="000000"/>
          <w:sz w:val="28"/>
        </w:rPr>
        <w:t>
      </w:t>
      </w:r>
      <w:r>
        <w:rPr>
          <w:rFonts w:ascii="Times New Roman"/>
          <w:b w:val="false"/>
          <w:i/>
          <w:color w:val="000000"/>
          <w:sz w:val="28"/>
        </w:rPr>
        <w:t>бөлімінің бастығы</w:t>
      </w:r>
      <w:r>
        <w:br/>
      </w:r>
      <w:r>
        <w:rPr>
          <w:rFonts w:ascii="Times New Roman"/>
          <w:b w:val="false"/>
          <w:i w:val="false"/>
          <w:color w:val="000000"/>
          <w:sz w:val="28"/>
        </w:rPr>
        <w:t xml:space="preserve">
      ____________ </w:t>
      </w:r>
      <w:r>
        <w:rPr>
          <w:rFonts w:ascii="Times New Roman"/>
          <w:b w:val="false"/>
          <w:i/>
          <w:color w:val="000000"/>
          <w:sz w:val="28"/>
        </w:rPr>
        <w:t>Х.А. Беков</w:t>
      </w:r>
      <w:r>
        <w:br/>
      </w:r>
      <w:r>
        <w:rPr>
          <w:rFonts w:ascii="Times New Roman"/>
          <w:b w:val="false"/>
          <w:i w:val="false"/>
          <w:color w:val="000000"/>
          <w:sz w:val="28"/>
        </w:rPr>
        <w:t>
      22 қыркүйек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