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8290" w14:textId="0db8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2012 жылы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49 сессиясының 2011 жылғы 12 желтоқсандағы N 5 шешімі. Қарағанды облысы Бұқар жырау ауданының Әділет басқармасында 2012 жылғы 6 қаңтарда N 8-11-130 тіркелді. 2013 жылдың 1 қаңтарына дейін қолданыста болды</w:t>
      </w:r>
    </w:p>
    <w:p>
      <w:pPr>
        <w:spacing w:after="0"/>
        <w:ind w:left="0"/>
        <w:jc w:val="both"/>
      </w:pPr>
      <w:r>
        <w:rPr>
          <w:rFonts w:ascii="Times New Roman"/>
          <w:b w:val="false"/>
          <w:i w:val="false"/>
          <w:color w:val="ff0000"/>
          <w:sz w:val="28"/>
        </w:rPr>
        <w:t xml:space="preserve">
      Ескерту. Тақырыбына өзгеріс енгізілді - Қарағанды облысы Бұқар жырау аудандық мәслихатының 2012.06.09 </w:t>
      </w:r>
      <w:r>
        <w:rPr>
          <w:rFonts w:ascii="Times New Roman"/>
          <w:b w:val="false"/>
          <w:i w:val="false"/>
          <w:color w:val="ff0000"/>
          <w:sz w:val="28"/>
        </w:rPr>
        <w:t>N 5</w:t>
      </w:r>
      <w:r>
        <w:rPr>
          <w:rFonts w:ascii="Times New Roman"/>
          <w:b w:val="false"/>
          <w:i w:val="false"/>
          <w:color w:val="ff0000"/>
          <w:sz w:val="28"/>
        </w:rPr>
        <w:t xml:space="preserve"> (алғашқы ресми жарияланған күннен бастап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xml:space="preserve">,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мөлшерiн және ережесiн бекiту туралы" Қазақстан Республикасы Үкiметiнiң 2009 жылғы 18 ақпандағы N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ЕТТI:</w:t>
      </w:r>
    </w:p>
    <w:bookmarkStart w:name="z2" w:id="0"/>
    <w:p>
      <w:pPr>
        <w:spacing w:after="0"/>
        <w:ind w:left="0"/>
        <w:jc w:val="both"/>
      </w:pPr>
      <w:r>
        <w:rPr>
          <w:rFonts w:ascii="Times New Roman"/>
          <w:b w:val="false"/>
          <w:i w:val="false"/>
          <w:color w:val="000000"/>
          <w:sz w:val="28"/>
        </w:rPr>
        <w:t>
      1. Бұқар жырау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тұрғын үй сатып алу немесе салу үшін бюджеттік кредит түрінде әлеуметтік қолдау шаралары 2012 жылы ұсынылсын.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Қарағанды облысы Бұқар жырау аудандық мәслихатының 2012.06.09 </w:t>
      </w:r>
      <w:r>
        <w:rPr>
          <w:rFonts w:ascii="Times New Roman"/>
          <w:b w:val="false"/>
          <w:i w:val="false"/>
          <w:color w:val="000000"/>
          <w:sz w:val="28"/>
        </w:rPr>
        <w:t>N 5</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6558"/>
        <w:gridCol w:w="5742"/>
      </w:tblGrid>
      <w:tr>
        <w:trPr>
          <w:trHeight w:val="30" w:hRule="atLeast"/>
        </w:trPr>
        <w:tc>
          <w:tcPr>
            <w:tcW w:w="6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5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5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Жүніспеков</w:t>
            </w:r>
          </w:p>
        </w:tc>
      </w:tr>
      <w:tr>
        <w:trPr>
          <w:trHeight w:val="30" w:hRule="atLeast"/>
        </w:trPr>
        <w:tc>
          <w:tcPr>
            <w:tcW w:w="6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5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5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w:t>
            </w:r>
          </w:p>
        </w:tc>
        <w:tc>
          <w:tcPr>
            <w:tcW w:w="5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бөлімі"</w:t>
            </w:r>
          </w:p>
        </w:tc>
        <w:tc>
          <w:tcPr>
            <w:tcW w:w="5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5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Нүркенова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2011 жылғы 12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