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fbf1" w14:textId="881f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 орындарының түлектері, жұмыссыз жастар үшін жастар тәжірибесін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2011 жылғы 23 маусымдағы N 13/15 қаулысы. Қарағанды облысы Абай ауданының Әділет басқармасында 2011 жылғы 25 шілдеде N 8-9-110 тіркелді. Күші жойылды - Қарағанды облысы Абай ауданы әкімдігінің 2012 жылғы 1 наурыздағы N 7/05 қаулысымен</w:t>
      </w:r>
    </w:p>
    <w:p>
      <w:pPr>
        <w:spacing w:after="0"/>
        <w:ind w:left="0"/>
        <w:jc w:val="both"/>
      </w:pPr>
      <w:r>
        <w:rPr>
          <w:rFonts w:ascii="Times New Roman"/>
          <w:b w:val="false"/>
          <w:i w:val="false"/>
          <w:color w:val="ff0000"/>
          <w:sz w:val="28"/>
        </w:rPr>
        <w:t xml:space="preserve">      Ескерту. Күші жойылды - Қарағанды облысы Абай ауданы әкімдігінің 2012.03.01 N 7/05 (алғашқы ресми жарияланған күннен бастап он күнтізбелік өткеннен кейін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Үкіметінің 2009 жылғы 22 желтоқсандағы "2010-2012 жылдарға арналған республикалық бюджет туралы" Қазақстан Республикасының Заңын іске асыру туралы" N 2162</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және жұмыссыз жастарды, бастауыш, орта және жоғары кәсіптік білім беретін оқу орындарының түлектерін жұмысқа орналастыру мүмкіндіктерін кеңейту мақсатында,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"Абай ауданының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1) уәкілетті органда жұмыссыз ретінде тіркелген, орта, жоғары  білімнен кейін білім берудің техникалық және кәсіптік кәсіби білім беру бағдарламарын жүзеге асыратын білім ұйымдары түлектерінің қатарынан, жиырма тоғыз жастан үлкен емес жұмыссыз жастардың арасында жастар тәжірибесін өткізу бойынша жұмыс ұйымдастырылсын;</w:t>
      </w:r>
      <w:r>
        <w:br/>
      </w:r>
      <w:r>
        <w:rPr>
          <w:rFonts w:ascii="Times New Roman"/>
          <w:b w:val="false"/>
          <w:i w:val="false"/>
          <w:color w:val="000000"/>
          <w:sz w:val="28"/>
        </w:rPr>
        <w:t>
      2) жастар тәжірибесінің аясында кәсіби оқыту орындарының жұмыссыз түлектеріне уақытша жұмыс орындарын ұсынуда тілек білдірген жұмыс берушілермен жұмыссыз жастар үшін дипломнан кейінгі тәжірибені ұйымдастыруға келісімшарттар жасалсын;</w:t>
      </w:r>
      <w:r>
        <w:br/>
      </w:r>
      <w:r>
        <w:rPr>
          <w:rFonts w:ascii="Times New Roman"/>
          <w:b w:val="false"/>
          <w:i w:val="false"/>
          <w:color w:val="000000"/>
          <w:sz w:val="28"/>
        </w:rPr>
        <w:t>
      3) жастар тәжірибесін өткізу бойынша іс-шараларды қаржыландыру 002 "Жұмыспен қамту бағдарламасы" бюджеттік бағдарламаның 102 "Халықты жұмыспен қамту саласында азаматтарды әлеуметтік қорғау жөніндегі қосымша шаралары" кіші бағдарламасы және 022 "Бизнестің жол картасы 2020" бағдарламаның аясында жеке кәсіпкерлікті қолдау" бюджеттік бағдарламаның 011 "республикалық бюджеттен трансферттердің есебінен" кіші бағдарламасы бойынша қаражаттардың шегінде жергілікті бюджеттің қаражаттары есебінен жүргізілсін;</w:t>
      </w:r>
      <w:r>
        <w:br/>
      </w:r>
      <w:r>
        <w:rPr>
          <w:rFonts w:ascii="Times New Roman"/>
          <w:b w:val="false"/>
          <w:i w:val="false"/>
          <w:color w:val="000000"/>
          <w:sz w:val="28"/>
        </w:rPr>
        <w:t>
      4) бюджеттің аясында еңбекақы төлемі қарастырылсын.</w:t>
      </w:r>
      <w:r>
        <w:br/>
      </w:r>
      <w:r>
        <w:rPr>
          <w:rFonts w:ascii="Times New Roman"/>
          <w:b w:val="false"/>
          <w:i w:val="false"/>
          <w:color w:val="000000"/>
          <w:sz w:val="28"/>
        </w:rPr>
        <w:t>
</w:t>
      </w:r>
      <w:r>
        <w:rPr>
          <w:rFonts w:ascii="Times New Roman"/>
          <w:b w:val="false"/>
          <w:i w:val="false"/>
          <w:color w:val="000000"/>
          <w:sz w:val="28"/>
        </w:rPr>
        <w:t>
      2. Абай ауданы әкімдігінің 2010 жылғы 14 желтоқсандағы "Оқу орындарының түлектері, жұмыссыз жастар үшін жастар тәжірибесін ұйымдастыру туралы" N 28/18</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N 8-9-96 болып тіркелген, 2011 жылғы 7 қаңтардағы N 1 "Абай-Ақиқат" аудандық газетте жарияланған) күші 2-тармақты қоспағанда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Абай ауданы әкімінің орынбасары Әсем Айтжанқызы Жүніспековаға жүктелсін.</w:t>
      </w:r>
      <w:r>
        <w:br/>
      </w:r>
      <w:r>
        <w:rPr>
          <w:rFonts w:ascii="Times New Roman"/>
          <w:b w:val="false"/>
          <w:i w:val="false"/>
          <w:color w:val="000000"/>
          <w:sz w:val="28"/>
        </w:rPr>
        <w:t>
</w:t>
      </w:r>
      <w:r>
        <w:rPr>
          <w:rFonts w:ascii="Times New Roman"/>
          <w:b w:val="false"/>
          <w:i w:val="false"/>
          <w:color w:val="000000"/>
          <w:sz w:val="28"/>
        </w:rPr>
        <w:t>
      4. Осы қаулы оның алғашқы ресми жарияланған күнінен бастап он күнтізбелік күн өткеннен кейін әрекет етеді.</w:t>
      </w:r>
    </w:p>
    <w:bookmarkEnd w:id="0"/>
    <w:p>
      <w:pPr>
        <w:spacing w:after="0"/>
        <w:ind w:left="0"/>
        <w:jc w:val="both"/>
      </w:pPr>
      <w:r>
        <w:rPr>
          <w:rFonts w:ascii="Times New Roman"/>
          <w:b w:val="false"/>
          <w:i/>
          <w:color w:val="000000"/>
          <w:sz w:val="28"/>
        </w:rPr>
        <w:t>      Абай ауданының әкімі                       Е. Нашаров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