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feda" w14:textId="da5f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шақыру учаскесінде тіркеуге алуды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әкімінің 2011 жылғы 7 қарашадағы N 5 шешімі. Қарағанды облысы Теміртау қаласы Әділет басқармасында 2011 жылғы 6 желтоқсанда N 8-3-127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"Әскери міндеттілік және әскери қызмет туралы"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қаңтардан наурызға дейін "Қарағанды облысы Теміртау қаласының қорғаныс істері жөніндегі басқармасы" мемлекеттік мекемесінің шақыру учаскесіне 1995 жыл туған еркек жынысты азаматтарды тіркеуге алу заңда белгіленген тәртіпте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Теміртау қаласы әкімінің орынбасары Юрий Викторович Жулинге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 ресми жариялағаннан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Н.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"Қарағанды облысы Теміртау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___________________М. Бекболатов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07.11.2011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