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1c2d" w14:textId="bdc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9 маусымдағы N 39/5 шешімі. Қарағанды облысы Теміртау қаласының Әділет басқармасында 2011 жылғы 24 маусымда N 8-3-120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2010 жылғы 24 желтоқсандағы 34 сессиясының N 34/5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8-3-112 болып тіркелген, 2011 жылғы 17 қаңтардағы N 1 "Второе счастье" газетінде жарияланған, Теміртау қалалық мәслихатының 2011 жылғы 25 наурыздағы 37 сессиясының N 37/4 "Теміртау қалалық мәслихатының 2010 жылғы 24 желтоқсандағы 34 сессиясының N 34/5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шешімімен өзгерістер мен толықтырулар енгізілген, тіркелген нөмірі 8-3-116, 2011 жылғы 12 сәуірдегі N 4 "Второе счастье"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"79 715" сандары "22 481" сандарымен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09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39/5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39/5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2011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