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1c2d" w14:textId="bdc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2010 жылғы 24 желтоқсандағы 34 сессиясының N 34/5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2011 жылғы 9 маусымдағы N 39/5 шешімі. Қарағанды облысы Теміртау қаласының Әділет басқармасында 2011 жылғы 24 маусымда N 8-3-120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2010 жылғы 24 желтоқсандағы 34 сессиясының N 34/5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8-3-112 болып тіркелген, 2011 жылғы 17 қаңтардағы N 1 "Второе счастье" газетінде жарияланған, Теміртау қалалық мәслихатының 2011 жылғы 25 наурыздағы 37 сессиясының N 37/4 "Теміртау қалалық мәслихатының 2010 жылғы 24 желтоқсандағы 34 сессиясының N 34/5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шешімімен өзгерістер мен толықтырулар енгізілген, тіркелген нөмірі 8-3-116, 2011 жылғы 12 сәуірдегі N 4 "Второе счастье"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"79 715" сандары "22 481" сандарымен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09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39/5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39/5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сессиясының N 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2011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функцион.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