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1b71" w14:textId="61b1b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Жезқазған қаласында азаматтарды тіркеуді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әкімінің 2011 жылғы 23 қарашадағы N 2 шешімі. Қарағанды облысы Жезқазған қаласының Әділет басқармасында 2011 жылғы 12 желтоқсанда N 8-2-146 тіркелді. Күші жойылды - Қарағанды облысы Жезқазған қаласы әкімінің 2012 жылғы 22 маусымдағы N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Жезқазған қаласы әкімінің 2012.06.22 N 1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Занына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"Қарағанды облысы Жезқазған қаласы қорғаныс істері жөніндегі басқармасы" мемлекеттік мекемесі (Қасимов С.Қ. – келісім бойынша) 2012 жылдың қаңтар-наурызында Қарағанды облысы Жезқазған қаласының қорғаныс істері жөніндегі басқармасының әскерге шақыру учаскесіне тіркелетін жылы он жеті жасқа толатын, сондай-ақ жасы үлкен бұрын тіркеуден өтпеген Қазақстан Республикасының еркек жынысты азаматтарын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Жезқазған қаласы әкімінің орынбасары Б.М. Ахановқа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Жезқазған қаласының әкімі                  Б. Әбдіғалиұлы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"Қарағанды облысы Жезқазған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C.Қ. Қасимов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23.11.2011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