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ff3ad" w14:textId="85ff3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арналған қоғамдық жұмыстарды ұйымдастыратын Қарағанды қаласы кәсіпорындарының, ұйымдарының, мекемелерінің тізбесін бекіту туралы" Қарағанды қаласы әкімдігінің 2010 жылғы 14 желтоқсандағы N 60/09 қаулысына өзгеріс енгізу туралы</w:t>
      </w:r>
    </w:p>
    <w:p>
      <w:pPr>
        <w:spacing w:after="0"/>
        <w:ind w:left="0"/>
        <w:jc w:val="both"/>
      </w:pPr>
      <w:r>
        <w:rPr>
          <w:rFonts w:ascii="Times New Roman"/>
          <w:b w:val="false"/>
          <w:i w:val="false"/>
          <w:color w:val="000000"/>
          <w:sz w:val="28"/>
        </w:rPr>
        <w:t>Қарағанды қаласы әкімдігінің 2011 жылғы 28 шілдедегі N 33/02 қаулысы. Қарағанды қаласының Әділет басқармасында 2011 жылғы 1 тамызда N 8-1-137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w:t>
      </w:r>
      <w:r>
        <w:rPr>
          <w:rFonts w:ascii="Times New Roman"/>
          <w:b w:val="false"/>
          <w:i w:val="false"/>
          <w:color w:val="000000"/>
          <w:sz w:val="28"/>
        </w:rPr>
        <w:t xml:space="preserve"> 31 бабына</w:t>
      </w:r>
      <w:r>
        <w:rPr>
          <w:rFonts w:ascii="Times New Roman"/>
          <w:b w:val="false"/>
          <w:i w:val="false"/>
          <w:color w:val="000000"/>
          <w:sz w:val="28"/>
        </w:rPr>
        <w:t>, "Халықты жұмыспен қамту туралы" Қазақстан Республикасының 2001 жылғы 23 қаңтардағы Заңының</w:t>
      </w:r>
      <w:r>
        <w:rPr>
          <w:rFonts w:ascii="Times New Roman"/>
          <w:b w:val="false"/>
          <w:i w:val="false"/>
          <w:color w:val="000000"/>
          <w:sz w:val="28"/>
        </w:rPr>
        <w:t xml:space="preserve"> 20 бабына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N 836</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"Қоғамдық жұмыстарды ұйымдастыру мен қаржыландырудың ережесіне" сәйкес Қарағанды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"2011 жылға арналған қоғамдық жұмыстарды ұйымдастыратын Қарағанды қаласы кәсіпорындарының, ұйымдарының, мекемелерінің тізбесін бекіту туралы" Қарағанды қаласы әкімдігінің 2010 жылғы 14 желтоқсандағы N 60/09</w:t>
      </w:r>
      <w:r>
        <w:rPr>
          <w:rFonts w:ascii="Times New Roman"/>
          <w:b w:val="false"/>
          <w:i w:val="false"/>
          <w:color w:val="000000"/>
          <w:sz w:val="28"/>
        </w:rPr>
        <w:t xml:space="preserve"> қаулысына</w:t>
      </w:r>
      <w:r>
        <w:rPr>
          <w:rFonts w:ascii="Times New Roman"/>
          <w:b w:val="false"/>
          <w:i w:val="false"/>
          <w:color w:val="000000"/>
          <w:sz w:val="28"/>
        </w:rPr>
        <w:t xml:space="preserve"> нормативтік құқықтық актілердің тізілімінде 8-1-125 нөмірімен тіркелді, 2011 жылғы 11 қаңтарында "Индустриальная Караганда" N 2 (21 016), "Орталық Қазақстан" N 3 (20 998) газеттерінде жарияланды) келесі өзгеріс енгізілсін:</w:t>
      </w:r>
      <w:r>
        <w:br/>
      </w:r>
      <w:r>
        <w:rPr>
          <w:rFonts w:ascii="Times New Roman"/>
          <w:b w:val="false"/>
          <w:i w:val="false"/>
          <w:color w:val="000000"/>
          <w:sz w:val="28"/>
        </w:rPr>
        <w:t>
</w:t>
      </w:r>
      <w:r>
        <w:rPr>
          <w:rFonts w:ascii="Times New Roman"/>
          <w:b w:val="false"/>
          <w:i w:val="false"/>
          <w:color w:val="000000"/>
          <w:sz w:val="28"/>
        </w:rPr>
        <w:t>
      аталған қаулының</w:t>
      </w:r>
      <w:r>
        <w:rPr>
          <w:rFonts w:ascii="Times New Roman"/>
          <w:b w:val="false"/>
          <w:i w:val="false"/>
          <w:color w:val="000000"/>
          <w:sz w:val="28"/>
        </w:rPr>
        <w:t xml:space="preserve"> қосымшасы</w:t>
      </w:r>
      <w:r>
        <w:rPr>
          <w:rFonts w:ascii="Times New Roman"/>
          <w:b w:val="false"/>
          <w:i w:val="false"/>
          <w:color w:val="000000"/>
          <w:sz w:val="28"/>
        </w:rPr>
        <w:t xml:space="preserve"> жаңа редакцияда осы қаулының</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оқылсын.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Қарағанды қаласы әкімінің орынбасары И.Ю. Любарскаяға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қолданысқа енеді.</w:t>
      </w:r>
    </w:p>
    <w:bookmarkEnd w:id="0"/>
    <w:p>
      <w:pPr>
        <w:spacing w:after="0"/>
        <w:ind w:left="0"/>
        <w:jc w:val="both"/>
      </w:pPr>
      <w:r>
        <w:rPr>
          <w:rFonts w:ascii="Times New Roman"/>
          <w:b w:val="false"/>
          <w:i/>
          <w:color w:val="000000"/>
          <w:sz w:val="28"/>
        </w:rPr>
        <w:t>      Қала әкімі                                 Б. Әбдішев</w:t>
      </w:r>
    </w:p>
    <w:bookmarkStart w:name="z6" w:id="1"/>
    <w:p>
      <w:pPr>
        <w:spacing w:after="0"/>
        <w:ind w:left="0"/>
        <w:jc w:val="both"/>
      </w:pPr>
      <w:r>
        <w:rPr>
          <w:rFonts w:ascii="Times New Roman"/>
          <w:b w:val="false"/>
          <w:i w:val="false"/>
          <w:color w:val="000000"/>
          <w:sz w:val="28"/>
        </w:rPr>
        <w:t>
Қарағанды қаласы әкімдігінің</w:t>
      </w:r>
      <w:r>
        <w:br/>
      </w:r>
      <w:r>
        <w:rPr>
          <w:rFonts w:ascii="Times New Roman"/>
          <w:b w:val="false"/>
          <w:i w:val="false"/>
          <w:color w:val="000000"/>
          <w:sz w:val="28"/>
        </w:rPr>
        <w:t>
2011 жылғы 28 шілдедегі</w:t>
      </w:r>
      <w:r>
        <w:br/>
      </w:r>
      <w:r>
        <w:rPr>
          <w:rFonts w:ascii="Times New Roman"/>
          <w:b w:val="false"/>
          <w:i w:val="false"/>
          <w:color w:val="000000"/>
          <w:sz w:val="28"/>
        </w:rPr>
        <w:t>
N 33/02 қаулысына қосымша</w:t>
      </w:r>
    </w:p>
    <w:bookmarkEnd w:id="1"/>
    <w:p>
      <w:pPr>
        <w:spacing w:after="0"/>
        <w:ind w:left="0"/>
        <w:jc w:val="both"/>
      </w:pPr>
      <w:r>
        <w:rPr>
          <w:rFonts w:ascii="Times New Roman"/>
          <w:b w:val="false"/>
          <w:i w:val="false"/>
          <w:color w:val="000000"/>
          <w:sz w:val="28"/>
        </w:rPr>
        <w:t>Қарағанды қаласы әкімдігінің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N 60/09 қаулысына қосымша</w:t>
      </w:r>
    </w:p>
    <w:bookmarkStart w:name="z7" w:id="2"/>
    <w:p>
      <w:pPr>
        <w:spacing w:after="0"/>
        <w:ind w:left="0"/>
        <w:jc w:val="left"/>
      </w:pPr>
      <w:r>
        <w:rPr>
          <w:rFonts w:ascii="Times New Roman"/>
          <w:b/>
          <w:i w:val="false"/>
          <w:color w:val="000000"/>
        </w:rPr>
        <w:t xml:space="preserve"> 
2011 жылға арналған қоғамдық жұмыстарды ұйымдастыратын Қарағанды қаласы кәсіпорындарының, ұйымдарының, мекемелерінің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3051"/>
        <w:gridCol w:w="1012"/>
        <w:gridCol w:w="3378"/>
        <w:gridCol w:w="1910"/>
        <w:gridCol w:w="2114"/>
        <w:gridCol w:w="1707"/>
      </w:tblGrid>
      <w:tr>
        <w:trPr>
          <w:trHeight w:val="72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Мекемелердің атауы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көлемі, теңге</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мерзімі, ай</w:t>
            </w:r>
          </w:p>
        </w:tc>
      </w:tr>
      <w:tr>
        <w:trPr>
          <w:trHeight w:val="20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коммуналдық шаруашылық" коммуналдық мемлекеттік кәсіпорыны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көркейту және көгалдандыру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4287732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6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демалыс бақтарының басқармасы" коммуналдық мемлекеттік қазыналық кәсіпорны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көгалдандыру, аймақтарды тазалау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5759640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8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жарық" коммуналдық мемлекеттік кәсіпорны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беру желілерін күтіп ұстау бойынша жұмыс</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1023936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әкімінің аппараты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 көркейту, бос жерлерді санитарлық тазарту, парктер мен скверлерді жинау, тұрғын үйлердің техникалық жағдайын тексеру, лифтілік шаруашылықты түгендеу, газ тарату қондырғыларын тексеру, мұрағатқа тапсырылатын құжаттарды өңдеу, құжаттарды көбейту және тарату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8959440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66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 әкімінің аппараты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 көркейту, бос жерлерді санитарлық тазарту, парктер мен скверлерді жинау, тұрғын үйлердің техникалық жағдайын тексеру, лифтілік шаруашылықты түгендеу, газ тарату қондырғыларын және ауданды жарықпен безендіруді тексеру, іс жүргізу мен ауданның әлеуметтік картасын жасау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6399600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8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әкімінің аппараты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көбейту және тарату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3839760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67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Қазыбек би атындағы ауданы бойынша салық басқармасы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Тұрғындармен жұмыс, көлік құралдарына, мүлікке салық төлеу бойынша түбіртектерін және хабарламаларын тарату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1919880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6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Октябрь ауданы бойынша салық басқармасы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Тұрғындармен жұмыс, көлік құралдарына, мүлікке салық төлеу бойынша түбіртектерін және хабарламаларын тарату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1919880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"Шахтер" коммуналдық мемлекеттік қазыналық кәсіпорны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 бойынша аула клубтарында жасөспірімдермен және жастармен жұмыс, іргелес аумақты тазалау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4479720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62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Қазыбек би атындағы ауданның қорғаныс істері жөніндегі бөлімі" мемлекеттік мекемесі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 қатарына шақыру бойынша тұрғындармен жұмыс, шақыру қағазын жеткізу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1919880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3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Октябрь ауданының қорғаныс істері жөніндегі бөлімі" мемлекеттік мекемесі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 қатарына шақыру бойынша тұрғындармен жұмыс, шақыру қағазын жеткізу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1919880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9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органдарында құжаттарды өңдеу бойынша жұмыс, Жылжымайтын мүлік Тіркелімінің Электрондық Мұрағатын қалыптастыру бойынша жұмыстарды орындау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8127492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тұрғын үй коммуналдық шаруашылығы, жолаушылар көлігі және автомобиль жолдары бөлімі" мемлекеттік мекемесі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мен жүкті тасымалдау келісімшартын жасау жөніндегі, тұрғын үй алуға кезекке қою бойынша құжаттарды өңдеу, құжаттар тарату, мұрағат құжаттарын өңдеу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1919880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ішкі саясат бөлімі" мемлекеттік мекемесі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бұқаралық ақпарат құралдарын контент-талдау, жастар ұйымдары мен ұлттық - мәдени орталықтардың мәліметтер базасын жаңарту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1279920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сәулет және қала құрылысы бөлімі" мемлекеттік мекемесі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база жүргізу, құжаттарды өңдеу жұмыстары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1279920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8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жер қатынастар бөлімі" мемлекеттік мекемесі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Тізілімдер мен хабарландыру хаттарды дайындау жұмысы, мұрағатқа тапсырылатын құжаттарды өңдеу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1919880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3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кәсіпкерлік бөлімі" мемлекеттік мекемесі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Дағдарысқа қарсы бағдарламаларды орындау бойынша құжаттарды өңдеу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1919880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27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жұмыспен қамту және әлеуметтік бағдарламалар бөлімі" мемлекеттік мекемесі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төлемдер алуға құқығы бар азаматтарды анықтау мақсатында аула аралау, қаланың әлеуметтік картасын нақтылау, құжаттарды өңдеу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5726688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ауданның үйде әлеуметтік көмек көрсету бөлімі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аралау, әлеуметтік картаны нақтылау, тексеру актілерін құру, құжаттар өңдеу, аудан бойынша жалғыз тұратын қарт адамдарды анықтау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2367852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ауданының үйде әлеуметтік көмек көрсету бөлімі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аралау, әлеуметтік картаны нақтылау, тексеру актілерін құру, құжаттар өңдеу, аудан бойынша жалғыз тұратын қарт адамдарды анықтау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2623836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мәдениет және тілдерді дамыту бөлімі" мемлекеттік мекемесі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тіркелімі" дерекқорындағы мекенжайлық ақпаратты нақты бар ақпаратпен салыстыру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1279920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қаржы бөлімі" мемлекеттік мекемесі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объектілерін түгендеу жұмыстары, мұрағатқа өткізілетін құжаттарды өңдеу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1279920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хайуанаттар бағы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аймақтарды тазалау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639960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8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білім бөлімі" мемлекеттік мекемесі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2559840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ішкі істер департаменті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Бейнебақылау жүйесіндегі жедел басқару орталығында жұмыс жасау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1535904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3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жұмыспен қамтуды үйлестіру және әлеуметтік бағдарламалар басқармасы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Жұмыссыздықтың өсуін болдырмау бойынша дағдарысқа қарсы шараларды жүзеге асыру бойынша құжаттарды өңдеу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3071808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6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құрылыс бөлімі" мемлекеттік мекемесі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жұмысы, электрондық базаны жүргізу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1279920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0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мәслихаты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жұмыстар, поштаны жөнелту және жеткізу, мұрағатқа тапсырылатын құжаттарды өңдеу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1279920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прокуратурасы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жұмысы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1279920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сотының канцеляриясы" мемлекеттік мекемесі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мұрағаттары құжаттарын өңдеу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1279920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6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Қазыбек би атындағы аудандық соты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жұмысы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383976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табиғат қорғау прокуратурасы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383976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6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ауылшаруашылық және ветеринария бөлімі" мемлекеттік мекемесі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мониторинг жүргізу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1919880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12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бақылау және әлеуметтік қорғау департаменті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1919880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3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әкімінің аппараты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3519780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7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экономика және жоспарлау бөлімі" мемлекеттік мекемесі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191988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82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қылмыстық-атқару жүйесі департаменті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383976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білім басқармасы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767952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6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коммуналдық мемлекеттік кәсіпорыны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көркейту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767952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6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коммуналдық шаруашылық" коммуналдық мемлекеттік кәсіпорыны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көркейту және көгалдандыру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1407912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96729000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