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84b3f" w14:textId="9984b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 Талас аудандық мәслихатының 2010 жылғы 22 желтоқсандағы № 39-3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Талас аудандық мәслихатының 2011 жылғы 4 қарашадағы N 47-2 Шешімі. Жамбыл облысы Талас ауданының Әділет басқармасында 2011 жылғы 9 қарашада № 6-10-125 тіркелді. Қолданылу мерзімінің аяқталуына байланысты күші жойылды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(Жамбыл облыстық Әділет департаментінің 11.03.2013 № 2-2-17/388 хаты).</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109-баптарына</w:t>
      </w:r>
      <w:r>
        <w:rPr>
          <w:rFonts w:ascii="Times New Roman"/>
          <w:b w:val="false"/>
          <w:i w:val="false"/>
          <w:color w:val="000000"/>
          <w:sz w:val="28"/>
        </w:rPr>
        <w:t>, «Қазақстан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және «2011–2013 жылдарға арналған облыстық бюджет туралы» Жамбыл облыстық мәслихатының 2010 жылғы 13 желтоқсандағы № 30–3 шешіміне өзгерістер енгізу туралы» Жамбыл облыстық мәслихатының 2011 жылғы 28 қазандағы </w:t>
      </w:r>
      <w:r>
        <w:rPr>
          <w:rFonts w:ascii="Times New Roman"/>
          <w:b w:val="false"/>
          <w:i w:val="false"/>
          <w:color w:val="000000"/>
          <w:sz w:val="28"/>
        </w:rPr>
        <w:t>№ 40 – 2</w:t>
      </w:r>
      <w:r>
        <w:rPr>
          <w:rFonts w:ascii="Times New Roman"/>
          <w:b w:val="false"/>
          <w:i w:val="false"/>
          <w:color w:val="000000"/>
          <w:sz w:val="28"/>
        </w:rPr>
        <w:t xml:space="preserve"> шешімі (Нормативтік құқықтық кесімдерді мемлекеттік тіркеу тізілімінде № 1797 болып тіркелген) негізінде, аудандық мәслихат </w:t>
      </w:r>
      <w:r>
        <w:rPr>
          <w:rFonts w:ascii="Times New Roman"/>
          <w:b/>
          <w:i w:val="false"/>
          <w:color w:val="000000"/>
          <w:sz w:val="28"/>
        </w:rPr>
        <w:t>ШЕШІМ ЕТTІ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туралы» Талас аудандық мәслихатының 2010 жылғы 22 желтоқсандағы </w:t>
      </w:r>
      <w:r>
        <w:rPr>
          <w:rFonts w:ascii="Times New Roman"/>
          <w:b w:val="false"/>
          <w:i w:val="false"/>
          <w:color w:val="000000"/>
          <w:sz w:val="28"/>
        </w:rPr>
        <w:t>№ 39–3</w:t>
      </w:r>
      <w:r>
        <w:rPr>
          <w:rFonts w:ascii="Times New Roman"/>
          <w:b w:val="false"/>
          <w:i w:val="false"/>
          <w:color w:val="000000"/>
          <w:sz w:val="28"/>
        </w:rPr>
        <w:t xml:space="preserve"> шешіміне (Нормативтік құқықтық кесімдерді мемлекеттік тіркеу тізілімінде № 6–10–115 болып тіркелген, 2011 жылғы 22 қаңтардағы № 9 – 10 «Талас тынысы» газетінде жарияланған)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«5 246 558» сандары «5 396 622» сандарымен ауыстырылсын;</w:t>
      </w:r>
      <w:r>
        <w:br/>
      </w:r>
      <w:r>
        <w:rPr>
          <w:rFonts w:ascii="Times New Roman"/>
          <w:b w:val="false"/>
          <w:i w:val="false"/>
          <w:color w:val="000000"/>
          <w:sz w:val="28"/>
        </w:rPr>
        <w:t>
      «524 078» сандары «527 782» сандарымен ауыстырылсын;</w:t>
      </w:r>
      <w:r>
        <w:br/>
      </w:r>
      <w:r>
        <w:rPr>
          <w:rFonts w:ascii="Times New Roman"/>
          <w:b w:val="false"/>
          <w:i w:val="false"/>
          <w:color w:val="000000"/>
          <w:sz w:val="28"/>
        </w:rPr>
        <w:t>
      «3 781» сандары «3 970» сандарымен ауыстырылсын;</w:t>
      </w:r>
      <w:r>
        <w:br/>
      </w:r>
      <w:r>
        <w:rPr>
          <w:rFonts w:ascii="Times New Roman"/>
          <w:b w:val="false"/>
          <w:i w:val="false"/>
          <w:color w:val="000000"/>
          <w:sz w:val="28"/>
        </w:rPr>
        <w:t>
      «17 634» сандары «7 741» сандарымен ауыстырылсын;</w:t>
      </w:r>
      <w:r>
        <w:br/>
      </w:r>
      <w:r>
        <w:rPr>
          <w:rFonts w:ascii="Times New Roman"/>
          <w:b w:val="false"/>
          <w:i w:val="false"/>
          <w:color w:val="000000"/>
          <w:sz w:val="28"/>
        </w:rPr>
        <w:t>
      «4 701 065» сандары «4 857 129» сандарымен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«5 265 023» сандары «5 414 198» сандарымен ауыстырылсын;</w:t>
      </w:r>
      <w:r>
        <w:br/>
      </w:r>
      <w:r>
        <w:rPr>
          <w:rFonts w:ascii="Times New Roman"/>
          <w:b w:val="false"/>
          <w:i w:val="false"/>
          <w:color w:val="000000"/>
          <w:sz w:val="28"/>
        </w:rPr>
        <w:t>
      3) тармақшада:</w:t>
      </w:r>
      <w:r>
        <w:br/>
      </w:r>
      <w:r>
        <w:rPr>
          <w:rFonts w:ascii="Times New Roman"/>
          <w:b w:val="false"/>
          <w:i w:val="false"/>
          <w:color w:val="000000"/>
          <w:sz w:val="28"/>
        </w:rPr>
        <w:t>
      «25 041» сандары «25 930» сандарымен ауыстырылсын;</w:t>
      </w:r>
      <w:r>
        <w:br/>
      </w:r>
      <w:r>
        <w:rPr>
          <w:rFonts w:ascii="Times New Roman"/>
          <w:b w:val="false"/>
          <w:i w:val="false"/>
          <w:color w:val="000000"/>
          <w:sz w:val="28"/>
        </w:rPr>
        <w:t>
      «1 708» сандары «819»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мазмұндағы төртінші абзацпен толықтырылсын:</w:t>
      </w:r>
      <w:r>
        <w:br/>
      </w:r>
      <w:r>
        <w:rPr>
          <w:rFonts w:ascii="Times New Roman"/>
          <w:b w:val="false"/>
          <w:i w:val="false"/>
          <w:color w:val="000000"/>
          <w:sz w:val="28"/>
        </w:rPr>
        <w:t>
      «инженерлік-коммуникациялық инфрақұрылымды дамытуға»;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тармақта</w:t>
      </w:r>
      <w:r>
        <w:rPr>
          <w:rFonts w:ascii="Times New Roman"/>
          <w:b w:val="false"/>
          <w:i w:val="false"/>
          <w:color w:val="000000"/>
          <w:sz w:val="28"/>
        </w:rPr>
        <w:t>:</w:t>
      </w:r>
      <w:r>
        <w:br/>
      </w:r>
      <w:r>
        <w:rPr>
          <w:rFonts w:ascii="Times New Roman"/>
          <w:b w:val="false"/>
          <w:i w:val="false"/>
          <w:color w:val="000000"/>
          <w:sz w:val="28"/>
        </w:rPr>
        <w:t>
      «10 710» сандары «10 590»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6 - қосымшалары</w:t>
      </w:r>
      <w:r>
        <w:rPr>
          <w:rFonts w:ascii="Times New Roman"/>
          <w:b w:val="false"/>
          <w:i w:val="false"/>
          <w:color w:val="000000"/>
          <w:sz w:val="28"/>
        </w:rPr>
        <w:t xml:space="preserve"> осы шешімнің 1, 2 қосымшаларына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 іске асыруды аудан әкімінің орынбасары Ғ.Қартабаевқа жүктелсін, шешімнің бақылау жасау аудандық мәслихаттың аудандық әлеуметтік – экономикалық даму, бюджет, жергілікті салық және қала шаруашылығы жөніндегі тұрақты комиссиясының төрағасы З.Сабыровқа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тіркелген күннен бастап күшіне енеді және 2011 жылдың 1 қаңтарынан бастап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                            Мәслихат хатшысы</w:t>
      </w:r>
      <w:r>
        <w:br/>
      </w:r>
      <w:r>
        <w:rPr>
          <w:rFonts w:ascii="Times New Roman"/>
          <w:b w:val="false"/>
          <w:i w:val="false"/>
          <w:color w:val="000000"/>
          <w:sz w:val="28"/>
        </w:rPr>
        <w:t>
</w:t>
      </w:r>
      <w:r>
        <w:rPr>
          <w:rFonts w:ascii="Times New Roman"/>
          <w:b w:val="false"/>
          <w:i/>
          <w:color w:val="000000"/>
          <w:sz w:val="28"/>
        </w:rPr>
        <w:t>      Д.Булегенов                                Ж.Әсемов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1"/>
    <w:p>
      <w:pPr>
        <w:spacing w:after="0"/>
        <w:ind w:left="0"/>
        <w:jc w:val="both"/>
      </w:pPr>
      <w:r>
        <w:rPr>
          <w:rFonts w:ascii="Times New Roman"/>
          <w:b w:val="false"/>
          <w:i w:val="false"/>
          <w:color w:val="000000"/>
          <w:sz w:val="28"/>
        </w:rPr>
        <w:t>
Талас аудандық мәслихатының</w:t>
      </w:r>
      <w:r>
        <w:br/>
      </w:r>
      <w:r>
        <w:rPr>
          <w:rFonts w:ascii="Times New Roman"/>
          <w:b w:val="false"/>
          <w:i w:val="false"/>
          <w:color w:val="000000"/>
          <w:sz w:val="28"/>
        </w:rPr>
        <w:t>
2011 жылғы 4 қарашадағы</w:t>
      </w:r>
      <w:r>
        <w:br/>
      </w:r>
      <w:r>
        <w:rPr>
          <w:rFonts w:ascii="Times New Roman"/>
          <w:b w:val="false"/>
          <w:i w:val="false"/>
          <w:color w:val="000000"/>
          <w:sz w:val="28"/>
        </w:rPr>
        <w:t>
№ 47 - 2 шешіміне 1- қосымша</w:t>
      </w:r>
    </w:p>
    <w:bookmarkEnd w:id="1"/>
    <w:p>
      <w:pPr>
        <w:spacing w:after="0"/>
        <w:ind w:left="0"/>
        <w:jc w:val="both"/>
      </w:pPr>
      <w:r>
        <w:rPr>
          <w:rFonts w:ascii="Times New Roman"/>
          <w:b w:val="false"/>
          <w:i w:val="false"/>
          <w:color w:val="000000"/>
          <w:sz w:val="28"/>
        </w:rPr>
        <w:t>Талас аудандық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 39-3 шешіміне 1- қосымша</w:t>
      </w:r>
    </w:p>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647"/>
        <w:gridCol w:w="647"/>
        <w:gridCol w:w="9663"/>
        <w:gridCol w:w="2075"/>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1.КІРІСТЕР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5 396 622</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527 782</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99 173</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99 173</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86 937</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86 937</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267 405</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227 500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10 835</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26 973</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2 097</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70 126</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60 297</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7 424</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2 183</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12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4 141</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4 141</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1 274</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1 274</w:t>
            </w:r>
          </w:p>
        </w:tc>
      </w:tr>
      <w:tr>
        <w:trPr>
          <w:trHeight w:val="39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r>
      <w:tr>
        <w:trPr>
          <w:trHeight w:val="15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7 741</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7 718</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7 127</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4 857 129</w:t>
            </w:r>
          </w:p>
        </w:tc>
      </w:tr>
      <w:tr>
        <w:trPr>
          <w:trHeight w:val="42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4 857 129</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4 857 129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900"/>
        <w:gridCol w:w="900"/>
        <w:gridCol w:w="8926"/>
        <w:gridCol w:w="2053"/>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7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5 414 198</w:t>
            </w:r>
          </w:p>
        </w:tc>
      </w:tr>
      <w:tr>
        <w:trPr>
          <w:trHeight w:val="27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269 409</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14 949</w:t>
            </w:r>
          </w:p>
        </w:tc>
      </w:tr>
      <w:tr>
        <w:trPr>
          <w:trHeight w:val="54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14 709</w:t>
            </w:r>
          </w:p>
        </w:tc>
      </w:tr>
      <w:tr>
        <w:trPr>
          <w:trHeight w:val="27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7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110 713</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103 603</w:t>
            </w:r>
          </w:p>
        </w:tc>
      </w:tr>
      <w:tr>
        <w:trPr>
          <w:trHeight w:val="27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7 110</w:t>
            </w:r>
          </w:p>
        </w:tc>
      </w:tr>
      <w:tr>
        <w:trPr>
          <w:trHeight w:val="54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115 949</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114 097</w:t>
            </w:r>
          </w:p>
        </w:tc>
      </w:tr>
      <w:tr>
        <w:trPr>
          <w:trHeight w:val="27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1 852</w:t>
            </w:r>
          </w:p>
        </w:tc>
      </w:tr>
      <w:tr>
        <w:trPr>
          <w:trHeight w:val="27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14 313</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манызы бар қала)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12 362</w:t>
            </w:r>
          </w:p>
        </w:tc>
      </w:tr>
      <w:tr>
        <w:trPr>
          <w:trHeight w:val="27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7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13 485</w:t>
            </w:r>
          </w:p>
        </w:tc>
      </w:tr>
      <w:tr>
        <w:trPr>
          <w:trHeight w:val="91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13 295</w:t>
            </w:r>
          </w:p>
        </w:tc>
      </w:tr>
      <w:tr>
        <w:trPr>
          <w:trHeight w:val="27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27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w:t>
            </w:r>
          </w:p>
        </w:tc>
      </w:tr>
      <w:tr>
        <w:trPr>
          <w:trHeight w:val="3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6 456</w:t>
            </w:r>
          </w:p>
        </w:tc>
      </w:tr>
      <w:tr>
        <w:trPr>
          <w:trHeight w:val="6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6 456</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6 456</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3 168 189</w:t>
            </w:r>
          </w:p>
        </w:tc>
      </w:tr>
      <w:tr>
        <w:trPr>
          <w:trHeight w:val="54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385 498</w:t>
            </w:r>
          </w:p>
        </w:tc>
      </w:tr>
      <w:tr>
        <w:trPr>
          <w:trHeight w:val="30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361 122</w:t>
            </w:r>
          </w:p>
        </w:tc>
      </w:tr>
      <w:tr>
        <w:trPr>
          <w:trHeight w:val="60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24 376</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2 466</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2 466</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1 837 054</w:t>
            </w:r>
          </w:p>
        </w:tc>
      </w:tr>
      <w:tr>
        <w:trPr>
          <w:trHeight w:val="27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1 762 543</w:t>
            </w:r>
          </w:p>
        </w:tc>
      </w:tr>
      <w:tr>
        <w:trPr>
          <w:trHeight w:val="27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74 511</w:t>
            </w:r>
          </w:p>
        </w:tc>
      </w:tr>
      <w:tr>
        <w:trPr>
          <w:trHeight w:val="54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16 571</w:t>
            </w:r>
          </w:p>
        </w:tc>
      </w:tr>
      <w:tr>
        <w:trPr>
          <w:trHeight w:val="27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16 571</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887 584</w:t>
            </w:r>
          </w:p>
        </w:tc>
      </w:tr>
      <w:tr>
        <w:trPr>
          <w:trHeight w:val="27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887 584</w:t>
            </w:r>
          </w:p>
        </w:tc>
      </w:tr>
      <w:tr>
        <w:trPr>
          <w:trHeight w:val="54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39 016</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23 106</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10 435</w:t>
            </w:r>
          </w:p>
        </w:tc>
      </w:tr>
      <w:tr>
        <w:trPr>
          <w:trHeight w:val="54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w:t>
            </w:r>
          </w:p>
        </w:tc>
      </w:tr>
      <w:tr>
        <w:trPr>
          <w:trHeight w:val="27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254 351</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8 384</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8 384</w:t>
            </w:r>
          </w:p>
        </w:tc>
      </w:tr>
      <w:tr>
        <w:trPr>
          <w:trHeight w:val="54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221 358</w:t>
            </w:r>
          </w:p>
        </w:tc>
      </w:tr>
      <w:tr>
        <w:trPr>
          <w:trHeight w:val="27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25 140</w:t>
            </w:r>
          </w:p>
        </w:tc>
      </w:tr>
      <w:tr>
        <w:trPr>
          <w:trHeight w:val="66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14 005</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72 780</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7 283</w:t>
            </w:r>
          </w:p>
        </w:tc>
      </w:tr>
      <w:tr>
        <w:trPr>
          <w:trHeight w:val="36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2 507</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81 602</w:t>
            </w:r>
          </w:p>
        </w:tc>
      </w:tr>
      <w:tr>
        <w:trPr>
          <w:trHeight w:val="18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8 078</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9 757</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24 609</w:t>
            </w:r>
          </w:p>
        </w:tc>
      </w:tr>
      <w:tr>
        <w:trPr>
          <w:trHeight w:val="91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23 321</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1 159 786</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r>
      <w:tr>
        <w:trPr>
          <w:trHeight w:val="60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27 676</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үйымдастыру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17 876</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жекелген санаттарын тұрғын үймен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8 300</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54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12 323</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12 323</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174 807</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120 099</w:t>
            </w:r>
          </w:p>
        </w:tc>
      </w:tr>
      <w:tr>
        <w:trPr>
          <w:trHeight w:val="27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29 708</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54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861 315</w:t>
            </w:r>
          </w:p>
        </w:tc>
      </w:tr>
      <w:tr>
        <w:trPr>
          <w:trHeight w:val="27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29 490</w:t>
            </w:r>
          </w:p>
        </w:tc>
      </w:tr>
      <w:tr>
        <w:trPr>
          <w:trHeight w:val="27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831 825</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43 857</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13 174</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9 117</w:t>
            </w:r>
          </w:p>
        </w:tc>
      </w:tr>
      <w:tr>
        <w:trPr>
          <w:trHeight w:val="31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21 305</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37 666</w:t>
            </w:r>
          </w:p>
        </w:tc>
      </w:tr>
      <w:tr>
        <w:trPr>
          <w:trHeight w:val="27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17 768</w:t>
            </w:r>
          </w:p>
        </w:tc>
      </w:tr>
      <w:tr>
        <w:trPr>
          <w:trHeight w:val="27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19 898</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170 838</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89 470</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89 470</w:t>
            </w:r>
          </w:p>
        </w:tc>
      </w:tr>
      <w:tr>
        <w:trPr>
          <w:trHeight w:val="54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2 251</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r>
      <w:tr>
        <w:trPr>
          <w:trHeight w:val="54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36 531</w:t>
            </w:r>
          </w:p>
        </w:tc>
      </w:tr>
      <w:tr>
        <w:trPr>
          <w:trHeight w:val="27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36 531</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17 071</w:t>
            </w:r>
          </w:p>
        </w:tc>
      </w:tr>
      <w:tr>
        <w:trPr>
          <w:trHeight w:val="54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17 071</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8 256</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8 162</w:t>
            </w:r>
          </w:p>
        </w:tc>
      </w:tr>
      <w:tr>
        <w:trPr>
          <w:trHeight w:val="27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30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17 259</w:t>
            </w:r>
          </w:p>
        </w:tc>
      </w:tr>
      <w:tr>
        <w:trPr>
          <w:trHeight w:val="12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5 210</w:t>
            </w:r>
          </w:p>
        </w:tc>
      </w:tr>
      <w:tr>
        <w:trPr>
          <w:trHeight w:val="31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11 929</w:t>
            </w:r>
          </w:p>
        </w:tc>
      </w:tr>
      <w:tr>
        <w:trPr>
          <w:trHeight w:val="27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159 097</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4 745</w:t>
            </w:r>
          </w:p>
        </w:tc>
      </w:tr>
      <w:tr>
        <w:trPr>
          <w:trHeight w:val="61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4 745</w:t>
            </w:r>
          </w:p>
        </w:tc>
      </w:tr>
      <w:tr>
        <w:trPr>
          <w:trHeight w:val="54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9 469</w:t>
            </w:r>
          </w:p>
        </w:tc>
      </w:tr>
      <w:tr>
        <w:trPr>
          <w:trHeight w:val="27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9 469</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33 145</w:t>
            </w:r>
          </w:p>
        </w:tc>
      </w:tr>
      <w:tr>
        <w:trPr>
          <w:trHeight w:val="54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6 651</w:t>
            </w:r>
          </w:p>
        </w:tc>
      </w:tr>
      <w:tr>
        <w:trPr>
          <w:trHeight w:val="27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27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10 393</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6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12 715</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1 537</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27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34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7 329</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7 211</w:t>
            </w:r>
          </w:p>
        </w:tc>
      </w:tr>
      <w:tr>
        <w:trPr>
          <w:trHeight w:val="27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1 190</w:t>
            </w:r>
          </w:p>
        </w:tc>
      </w:tr>
      <w:tr>
        <w:trPr>
          <w:trHeight w:val="85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1 190</w:t>
            </w:r>
          </w:p>
        </w:tc>
      </w:tr>
      <w:tr>
        <w:trPr>
          <w:trHeight w:val="31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95 419</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95 419</w:t>
            </w:r>
          </w:p>
        </w:tc>
      </w:tr>
      <w:tr>
        <w:trPr>
          <w:trHeight w:val="27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10 511</w:t>
            </w:r>
          </w:p>
        </w:tc>
      </w:tr>
      <w:tr>
        <w:trPr>
          <w:trHeight w:val="55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10 511</w:t>
            </w:r>
          </w:p>
        </w:tc>
      </w:tr>
      <w:tr>
        <w:trPr>
          <w:trHeight w:val="27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10 191</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143 882</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143 882</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143 882</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55 376</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12 480</w:t>
            </w:r>
          </w:p>
        </w:tc>
      </w:tr>
      <w:tr>
        <w:trPr>
          <w:trHeight w:val="54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12 480</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10 590</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10 590</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14 207</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14 087</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64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6 233</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6 125</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11 866</w:t>
            </w:r>
          </w:p>
        </w:tc>
      </w:tr>
      <w:tr>
        <w:trPr>
          <w:trHeight w:val="3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11 766</w:t>
            </w:r>
          </w:p>
        </w:tc>
      </w:tr>
      <w:tr>
        <w:trPr>
          <w:trHeight w:val="27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15 409</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15 409</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13 916</w:t>
            </w:r>
          </w:p>
        </w:tc>
      </w:tr>
      <w:tr>
        <w:trPr>
          <w:trHeight w:val="84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1 493</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3.Таза бюджеттік кредиттеу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25 930</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26 749</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26 749</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26 749</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26 749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7"/>
        <w:gridCol w:w="899"/>
        <w:gridCol w:w="899"/>
        <w:gridCol w:w="8952"/>
        <w:gridCol w:w="203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r>
      <w:tr>
        <w:trPr>
          <w:trHeight w:val="7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r>
      <w:tr>
        <w:trPr>
          <w:trHeight w:val="30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897"/>
        <w:gridCol w:w="897"/>
        <w:gridCol w:w="8954"/>
        <w:gridCol w:w="2034"/>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7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7"/>
        <w:gridCol w:w="899"/>
        <w:gridCol w:w="899"/>
        <w:gridCol w:w="8931"/>
        <w:gridCol w:w="2054"/>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7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
        <w:gridCol w:w="882"/>
        <w:gridCol w:w="882"/>
        <w:gridCol w:w="8992"/>
        <w:gridCol w:w="2042"/>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-43 506</w:t>
            </w:r>
          </w:p>
        </w:tc>
      </w:tr>
      <w:tr>
        <w:trPr>
          <w:trHeight w:val="7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43 506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7"/>
        <w:gridCol w:w="899"/>
        <w:gridCol w:w="899"/>
        <w:gridCol w:w="8973"/>
        <w:gridCol w:w="2012"/>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7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22 255</w:t>
            </w:r>
          </w:p>
        </w:tc>
      </w:tr>
      <w:tr>
        <w:trPr>
          <w:trHeight w:val="7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22 255</w:t>
            </w:r>
          </w:p>
        </w:tc>
      </w:tr>
      <w:tr>
        <w:trPr>
          <w:trHeight w:val="27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22 255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897"/>
        <w:gridCol w:w="897"/>
        <w:gridCol w:w="8975"/>
        <w:gridCol w:w="2013"/>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7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r>
        <w:trPr>
          <w:trHeight w:val="27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r>
        <w:trPr>
          <w:trHeight w:val="54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7"/>
        <w:gridCol w:w="899"/>
        <w:gridCol w:w="899"/>
        <w:gridCol w:w="8931"/>
        <w:gridCol w:w="2054"/>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21 964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 w:id="2"/>
    <w:p>
      <w:pPr>
        <w:spacing w:after="0"/>
        <w:ind w:left="0"/>
        <w:jc w:val="both"/>
      </w:pPr>
      <w:r>
        <w:rPr>
          <w:rFonts w:ascii="Times New Roman"/>
          <w:b w:val="false"/>
          <w:i w:val="false"/>
          <w:color w:val="000000"/>
          <w:sz w:val="28"/>
        </w:rPr>
        <w:t>
Талас аудандық мәслихатының</w:t>
      </w:r>
      <w:r>
        <w:br/>
      </w:r>
      <w:r>
        <w:rPr>
          <w:rFonts w:ascii="Times New Roman"/>
          <w:b w:val="false"/>
          <w:i w:val="false"/>
          <w:color w:val="000000"/>
          <w:sz w:val="28"/>
        </w:rPr>
        <w:t>
2011 жылғы 4 қарашадағы</w:t>
      </w:r>
      <w:r>
        <w:br/>
      </w:r>
      <w:r>
        <w:rPr>
          <w:rFonts w:ascii="Times New Roman"/>
          <w:b w:val="false"/>
          <w:i w:val="false"/>
          <w:color w:val="000000"/>
          <w:sz w:val="28"/>
        </w:rPr>
        <w:t>
№ 47 - 2 шешіміне 2- қосымша</w:t>
      </w:r>
    </w:p>
    <w:bookmarkEnd w:id="2"/>
    <w:p>
      <w:pPr>
        <w:spacing w:after="0"/>
        <w:ind w:left="0"/>
        <w:jc w:val="both"/>
      </w:pPr>
      <w:r>
        <w:rPr>
          <w:rFonts w:ascii="Times New Roman"/>
          <w:b w:val="false"/>
          <w:i w:val="false"/>
          <w:color w:val="000000"/>
          <w:sz w:val="28"/>
        </w:rPr>
        <w:t>Талас аудандық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 39-3 шешіміне 6- қосымша</w:t>
      </w:r>
    </w:p>
    <w:p>
      <w:pPr>
        <w:spacing w:after="0"/>
        <w:ind w:left="0"/>
        <w:jc w:val="left"/>
      </w:pPr>
      <w:r>
        <w:rPr>
          <w:rFonts w:ascii="Times New Roman"/>
          <w:b/>
          <w:i w:val="false"/>
          <w:color w:val="000000"/>
        </w:rPr>
        <w:t xml:space="preserve"> 2011 жылға арналған әрбір ауылдық округтің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2359"/>
        <w:gridCol w:w="3085"/>
        <w:gridCol w:w="2795"/>
        <w:gridCol w:w="2110"/>
        <w:gridCol w:w="2174"/>
      </w:tblGrid>
      <w:tr>
        <w:trPr>
          <w:trHeight w:val="106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001 "Қаладағы аудан, аудандық маңызы бар қаланың, кент, ауыл (село), ауылдық (селолық) округ әкімінің қызметін қамтамасыз ету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022 "Мемлекеттік органдардың күрделі шығыстары"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005 "Ауылдық (селолық) жерлерде балаларды мектепке дейін тегін алып баруды және кері алып келуді ұйымдастыру"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003 "Мұқтаж азаматтарға үйінде әлеуметтік көмек көрсету"</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қаласының әкімінің аппараты</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23 016,4</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2 466,0</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4 624,0</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ауылдық округі әкімінің аппараты</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7 271,0</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ауылдық округі әкімінің аппараты</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7 538,0</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Берікқара ауылдық округі әкімінің аппараты</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10 247,0</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 әкімінің аппараты</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7 287,0</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ауылдық округі әкімінің аппараты</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7 576,0</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ауылдық округі әкімінің аппараты</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6 276,0</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 ауылдық округі әкімінің аппараты</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5 829,0</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Қызыләуіт ауылдық округі Әкімінің аппараты</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7 474,0</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508,0</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Ойық ауылдық округі әкімінің аппараты</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6 997,0</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722,0</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округі әкімінің аппараты</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5 981,0</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311,6</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C.Шәкіров ауылдық округі әкімінің аппараты</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6 979,0</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362,4</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Көктал ауылдық округі әкімінің аппараты</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5 738,0</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Қасқабұлақ ауылдық округі әкімінің аппараты</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5 887,6</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114 097,0</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1 852,0</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2 466,0</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8 384,0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1666"/>
        <w:gridCol w:w="1492"/>
        <w:gridCol w:w="1917"/>
        <w:gridCol w:w="1645"/>
        <w:gridCol w:w="2043"/>
        <w:gridCol w:w="2106"/>
        <w:gridCol w:w="1668"/>
      </w:tblGrid>
      <w:tr>
        <w:trPr>
          <w:trHeight w:val="7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007 "Аудандық маңызы бар қаланың, кенттің, ауылдың (селоның), ауылдық (селолық) округтің мемлекеттік тұрғын үй қорының сақталуын ұйымдастыру"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014 "Елді мекендерді сумен жабдықтауды ұйымдастыру</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008 "Елді мекендерде көшелерді жарықтандыру"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009 "Елді мекендердің санитариясын қамтамасыз 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010 "Жерлеу орындарын күтіп-ұстау және туысы жоқ адамдарды жерлеу"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011 "Елді мекендерді абаттандыру мен көгалдандыру"</w:t>
            </w:r>
          </w:p>
        </w:tc>
      </w:tr>
      <w:tr>
        <w:trPr>
          <w:trHeight w:val="7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7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қаласының әкімінің аппараты</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11 190,0</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7 300,0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3 974,0</w:t>
            </w:r>
          </w:p>
        </w:tc>
      </w:tr>
      <w:tr>
        <w:trPr>
          <w:trHeight w:val="7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ауылдық округі әкімінің аппараты</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7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ауылдық округі әкімінің аппараты</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671,0</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15 480,0</w:t>
            </w:r>
          </w:p>
        </w:tc>
      </w:tr>
      <w:tr>
        <w:trPr>
          <w:trHeight w:val="7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Берікқара ауылдық округі әкімінің аппараты</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p>
        </w:tc>
      </w:tr>
      <w:tr>
        <w:trPr>
          <w:trHeight w:val="7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 әкімінің аппараты</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7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ауылдық округі әкімінің аппараты</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r>
      <w:tr>
        <w:trPr>
          <w:trHeight w:val="7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ауылдық округі әкімінің аппараты</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 ауылдық округі әкімінің аппараты</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1 323,0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7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Қызыләуіт ауылдық округі Әкімінің аппараты</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Ойық ауылдық округі әкімінің аппараты</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7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округі әкімінің аппараты</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r>
      <w:tr>
        <w:trPr>
          <w:trHeight w:val="7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C.Шәкіров ауылдық округі әкімінің аппараты</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7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Көктал ауылдық округі әкімінің аппараты</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Қасқабұлақ ауылдық округі әкімінің аппараты</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7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12 323,0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13 174,0</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9 117,0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21 305,0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