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c9331" w14:textId="91c93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Қордай аудандық мәслихатының 2010 жылғы 24 желтоқсандағы № 34-4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Қордай аудандық мәслихатының 2011 жылғы 04 қарашадағы N 42-2 Шешімі. Жамбыл облысы Қордай ауданының Әділет басқармасында 2011 жылғы 09 қарашада 6-5-129 нөмірімен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 бабына</w:t>
      </w:r>
      <w:r>
        <w:rPr>
          <w:rFonts w:ascii="Times New Roman"/>
          <w:b w:val="false"/>
          <w:i w:val="false"/>
          <w:color w:val="000000"/>
          <w:sz w:val="28"/>
        </w:rPr>
        <w:t xml:space="preserve"> сәйкес және «2011 – 2013 жылдарға арналған облыстық бюджет туралы» Жамбыл облыстық мәслихатының 2010 жылғы 13 желтоқсандағы № 30-3 шешіміне өзгерістер енгізу туралы» Жамбыл облыстық мәслихатының 2011 жылғы 28 қазандағы </w:t>
      </w:r>
      <w:r>
        <w:rPr>
          <w:rFonts w:ascii="Times New Roman"/>
          <w:b w:val="false"/>
          <w:i w:val="false"/>
          <w:color w:val="000000"/>
          <w:sz w:val="28"/>
        </w:rPr>
        <w:t>№ 40-2</w:t>
      </w:r>
      <w:r>
        <w:rPr>
          <w:rFonts w:ascii="Times New Roman"/>
          <w:b w:val="false"/>
          <w:i w:val="false"/>
          <w:color w:val="000000"/>
          <w:sz w:val="28"/>
        </w:rPr>
        <w:t xml:space="preserve"> шешімі (нормативтік құқықтық актілерді мемлекеттік тіркеу Тізілімінде № 1797 болып тіркелген) негізінде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Қордай аудандық мәслихатының 2010 жылғы 24 желтоқсандағы </w:t>
      </w:r>
      <w:r>
        <w:rPr>
          <w:rFonts w:ascii="Times New Roman"/>
          <w:b w:val="false"/>
          <w:i w:val="false"/>
          <w:color w:val="000000"/>
          <w:sz w:val="28"/>
        </w:rPr>
        <w:t>№ 34-4</w:t>
      </w:r>
      <w:r>
        <w:rPr>
          <w:rFonts w:ascii="Times New Roman"/>
          <w:b w:val="false"/>
          <w:i w:val="false"/>
          <w:color w:val="000000"/>
          <w:sz w:val="28"/>
        </w:rPr>
        <w:t xml:space="preserve"> шешіміне (нормативтік құқықтық актілерді мемлекеттік тіркеу Тізілімінде № 6-5-114 болып тіркелген, 2011 жылғы 15 қаңтарда № 9-10 аудандық «Қордай шамшырағы» - «Кордайский маяк»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«7543863» сандары «7401271» сандарымен ауыстырылсын;</w:t>
      </w:r>
      <w:r>
        <w:br/>
      </w:r>
      <w:r>
        <w:rPr>
          <w:rFonts w:ascii="Times New Roman"/>
          <w:b w:val="false"/>
          <w:i w:val="false"/>
          <w:color w:val="000000"/>
          <w:sz w:val="28"/>
        </w:rPr>
        <w:t>
      «1071792» сандары «1158633» сандарымен ауыстырылсын;</w:t>
      </w:r>
      <w:r>
        <w:br/>
      </w:r>
      <w:r>
        <w:rPr>
          <w:rFonts w:ascii="Times New Roman"/>
          <w:b w:val="false"/>
          <w:i w:val="false"/>
          <w:color w:val="000000"/>
          <w:sz w:val="28"/>
        </w:rPr>
        <w:t>
      «104582» сандары «24766» сандарымен ауыстырылсын;</w:t>
      </w:r>
      <w:r>
        <w:br/>
      </w:r>
      <w:r>
        <w:rPr>
          <w:rFonts w:ascii="Times New Roman"/>
          <w:b w:val="false"/>
          <w:i w:val="false"/>
          <w:color w:val="000000"/>
          <w:sz w:val="28"/>
        </w:rPr>
        <w:t>
      «48033» сандары «48052» сандарымен ауыстырылсын;</w:t>
      </w:r>
      <w:r>
        <w:br/>
      </w:r>
      <w:r>
        <w:rPr>
          <w:rFonts w:ascii="Times New Roman"/>
          <w:b w:val="false"/>
          <w:i w:val="false"/>
          <w:color w:val="000000"/>
          <w:sz w:val="28"/>
        </w:rPr>
        <w:t>
      «6319456» сандары «6169820» сандарымен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«7583345» сандары «7440753»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тармақта</w:t>
      </w:r>
      <w:r>
        <w:rPr>
          <w:rFonts w:ascii="Times New Roman"/>
          <w:b w:val="false"/>
          <w:i w:val="false"/>
          <w:color w:val="000000"/>
          <w:sz w:val="28"/>
        </w:rPr>
        <w:t>:</w:t>
      </w:r>
      <w:r>
        <w:br/>
      </w:r>
      <w:r>
        <w:rPr>
          <w:rFonts w:ascii="Times New Roman"/>
          <w:b w:val="false"/>
          <w:i w:val="false"/>
          <w:color w:val="000000"/>
          <w:sz w:val="28"/>
        </w:rPr>
        <w:t>
      «8018» сандары «0»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1 және 2 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2011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сессиясының</w:t>
      </w:r>
      <w:r>
        <w:br/>
      </w:r>
      <w:r>
        <w:rPr>
          <w:rFonts w:ascii="Times New Roman"/>
          <w:b w:val="false"/>
          <w:i w:val="false"/>
          <w:color w:val="000000"/>
          <w:sz w:val="28"/>
        </w:rPr>
        <w:t>
</w:t>
      </w:r>
      <w:r>
        <w:rPr>
          <w:rFonts w:ascii="Times New Roman"/>
          <w:b w:val="false"/>
          <w:i/>
          <w:color w:val="000000"/>
          <w:sz w:val="28"/>
        </w:rPr>
        <w:t>      төрағасы, мәслихат хатшысы                 Т. Сүгірбай</w:t>
      </w:r>
    </w:p>
    <w:bookmarkEnd w:id="0"/>
    <w:bookmarkStart w:name="z7" w:id="1"/>
    <w:p>
      <w:pPr>
        <w:spacing w:after="0"/>
        <w:ind w:left="0"/>
        <w:jc w:val="both"/>
      </w:pPr>
      <w:r>
        <w:rPr>
          <w:rFonts w:ascii="Times New Roman"/>
          <w:b w:val="false"/>
          <w:i w:val="false"/>
          <w:color w:val="000000"/>
          <w:sz w:val="28"/>
        </w:rPr>
        <w:t>
Қордай аудандық мәслихатының</w:t>
      </w:r>
      <w:r>
        <w:br/>
      </w:r>
      <w:r>
        <w:rPr>
          <w:rFonts w:ascii="Times New Roman"/>
          <w:b w:val="false"/>
          <w:i w:val="false"/>
          <w:color w:val="000000"/>
          <w:sz w:val="28"/>
        </w:rPr>
        <w:t>
2011 жылғы 4 қарашадағы</w:t>
      </w:r>
      <w:r>
        <w:br/>
      </w:r>
      <w:r>
        <w:rPr>
          <w:rFonts w:ascii="Times New Roman"/>
          <w:b w:val="false"/>
          <w:i w:val="false"/>
          <w:color w:val="000000"/>
          <w:sz w:val="28"/>
        </w:rPr>
        <w:t>
№ 42-2 шешіміне 1 – қосымша</w:t>
      </w:r>
    </w:p>
    <w:bookmarkEnd w:id="1"/>
    <w:p>
      <w:pPr>
        <w:spacing w:after="0"/>
        <w:ind w:left="0"/>
        <w:jc w:val="both"/>
      </w:pPr>
      <w:r>
        <w:rPr>
          <w:rFonts w:ascii="Times New Roman"/>
          <w:b w:val="false"/>
          <w:i w:val="false"/>
          <w:color w:val="000000"/>
          <w:sz w:val="28"/>
        </w:rPr>
        <w:t xml:space="preserve">Қордай аудандық </w:t>
      </w:r>
      <w:r>
        <w:br/>
      </w:r>
      <w:r>
        <w:rPr>
          <w:rFonts w:ascii="Times New Roman"/>
          <w:b w:val="false"/>
          <w:i w:val="false"/>
          <w:color w:val="000000"/>
          <w:sz w:val="28"/>
        </w:rPr>
        <w:t>
мәслихатының 2010 жылғы</w:t>
      </w:r>
      <w:r>
        <w:br/>
      </w:r>
      <w:r>
        <w:rPr>
          <w:rFonts w:ascii="Times New Roman"/>
          <w:b w:val="false"/>
          <w:i w:val="false"/>
          <w:color w:val="000000"/>
          <w:sz w:val="28"/>
        </w:rPr>
        <w:t>
24 желтоқсандағы № 34-4 шешіміне</w:t>
      </w:r>
      <w:r>
        <w:br/>
      </w:r>
      <w:r>
        <w:rPr>
          <w:rFonts w:ascii="Times New Roman"/>
          <w:b w:val="false"/>
          <w:i w:val="false"/>
          <w:color w:val="000000"/>
          <w:sz w:val="28"/>
        </w:rPr>
        <w:t>
1-қосымша</w:t>
      </w:r>
    </w:p>
    <w:p>
      <w:pPr>
        <w:spacing w:after="0"/>
        <w:ind w:left="0"/>
        <w:jc w:val="left"/>
      </w:pPr>
      <w:r>
        <w:rPr>
          <w:rFonts w:ascii="Times New Roman"/>
          <w:b/>
          <w:i w:val="false"/>
          <w:color w:val="000000"/>
        </w:rPr>
        <w:t xml:space="preserve"> 2011 жылға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
        <w:gridCol w:w="649"/>
        <w:gridCol w:w="671"/>
        <w:gridCol w:w="10192"/>
        <w:gridCol w:w="175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25" w:hRule="atLeast"/>
        </w:trPr>
        <w:tc>
          <w:tcPr>
            <w:tcW w:w="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7401271</w:t>
            </w:r>
          </w:p>
        </w:tc>
      </w:tr>
      <w:tr>
        <w:trPr>
          <w:trHeight w:val="24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1158633</w:t>
            </w:r>
          </w:p>
        </w:tc>
      </w:tr>
      <w:tr>
        <w:trPr>
          <w:trHeight w:val="24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138396</w:t>
            </w:r>
          </w:p>
        </w:tc>
      </w:tr>
      <w:tr>
        <w:trPr>
          <w:trHeight w:val="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138396</w:t>
            </w:r>
          </w:p>
        </w:tc>
      </w:tr>
      <w:tr>
        <w:trPr>
          <w:trHeight w:val="24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103324</w:t>
            </w:r>
          </w:p>
        </w:tc>
      </w:tr>
      <w:tr>
        <w:trPr>
          <w:trHeight w:val="24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103324</w:t>
            </w:r>
          </w:p>
        </w:tc>
      </w:tr>
      <w:tr>
        <w:trPr>
          <w:trHeight w:val="22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864385</w:t>
            </w:r>
          </w:p>
        </w:tc>
      </w:tr>
      <w:tr>
        <w:trPr>
          <w:trHeight w:val="24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724771</w:t>
            </w:r>
          </w:p>
        </w:tc>
      </w:tr>
      <w:tr>
        <w:trPr>
          <w:trHeight w:val="24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13098</w:t>
            </w:r>
          </w:p>
        </w:tc>
      </w:tr>
      <w:tr>
        <w:trPr>
          <w:trHeight w:val="22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119717</w:t>
            </w:r>
          </w:p>
        </w:tc>
      </w:tr>
      <w:tr>
        <w:trPr>
          <w:trHeight w:val="24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6799</w:t>
            </w:r>
          </w:p>
        </w:tc>
      </w:tr>
      <w:tr>
        <w:trPr>
          <w:trHeight w:val="24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38845</w:t>
            </w:r>
          </w:p>
        </w:tc>
      </w:tr>
      <w:tr>
        <w:trPr>
          <w:trHeight w:val="22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21835</w:t>
            </w:r>
          </w:p>
        </w:tc>
      </w:tr>
      <w:tr>
        <w:trPr>
          <w:trHeight w:val="24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w:t>
            </w:r>
          </w:p>
        </w:tc>
      </w:tr>
      <w:tr>
        <w:trPr>
          <w:trHeight w:val="24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11950</w:t>
            </w:r>
          </w:p>
        </w:tc>
      </w:tr>
      <w:tr>
        <w:trPr>
          <w:trHeight w:val="24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r>
      <w:tr>
        <w:trPr>
          <w:trHeight w:val="69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13683</w:t>
            </w:r>
          </w:p>
        </w:tc>
      </w:tr>
      <w:tr>
        <w:trPr>
          <w:trHeight w:val="24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13683</w:t>
            </w:r>
          </w:p>
        </w:tc>
      </w:tr>
      <w:tr>
        <w:trPr>
          <w:trHeight w:val="22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24766</w:t>
            </w:r>
          </w:p>
        </w:tc>
      </w:tr>
      <w:tr>
        <w:trPr>
          <w:trHeight w:val="24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r>
      <w:tr>
        <w:trPr>
          <w:trHeight w:val="24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22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r>
      <w:tr>
        <w:trPr>
          <w:trHeight w:val="9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16658</w:t>
            </w:r>
          </w:p>
        </w:tc>
      </w:tr>
      <w:tr>
        <w:trPr>
          <w:trHeight w:val="34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16658</w:t>
            </w:r>
          </w:p>
        </w:tc>
      </w:tr>
      <w:tr>
        <w:trPr>
          <w:trHeight w:val="15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7594</w:t>
            </w:r>
          </w:p>
        </w:tc>
      </w:tr>
      <w:tr>
        <w:trPr>
          <w:trHeight w:val="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7594</w:t>
            </w:r>
          </w:p>
        </w:tc>
      </w:tr>
      <w:tr>
        <w:trPr>
          <w:trHeight w:val="22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48052</w:t>
            </w:r>
          </w:p>
        </w:tc>
      </w:tr>
      <w:tr>
        <w:trPr>
          <w:trHeight w:val="24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22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r>
      <w:tr>
        <w:trPr>
          <w:trHeight w:val="22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24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2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6169820</w:t>
            </w:r>
          </w:p>
        </w:tc>
      </w:tr>
      <w:tr>
        <w:trPr>
          <w:trHeight w:val="24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6169820</w:t>
            </w:r>
          </w:p>
        </w:tc>
      </w:tr>
      <w:tr>
        <w:trPr>
          <w:trHeight w:val="24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6169820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1084"/>
        <w:gridCol w:w="364"/>
        <w:gridCol w:w="693"/>
        <w:gridCol w:w="9213"/>
        <w:gridCol w:w="1693"/>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7440753</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334571</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14936</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14936</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72444</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60575</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3152</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214692</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204807</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9885</w:t>
            </w:r>
          </w:p>
        </w:tc>
      </w:tr>
      <w:tr>
        <w:trPr>
          <w:trHeight w:val="1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17008</w:t>
            </w:r>
          </w:p>
        </w:tc>
      </w:tr>
      <w:tr>
        <w:trPr>
          <w:trHeight w:val="1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17008</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15491</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15141</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1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1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1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5935917</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462448</w:t>
            </w:r>
          </w:p>
        </w:tc>
      </w:tr>
      <w:tr>
        <w:trPr>
          <w:trHeight w:val="1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423956</w:t>
            </w:r>
          </w:p>
        </w:tc>
      </w:tr>
      <w:tr>
        <w:trPr>
          <w:trHeight w:val="1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38492</w:t>
            </w:r>
          </w:p>
        </w:tc>
      </w:tr>
      <w:tr>
        <w:trPr>
          <w:trHeight w:val="1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5567</w:t>
            </w:r>
          </w:p>
        </w:tc>
      </w:tr>
      <w:tr>
        <w:trPr>
          <w:trHeight w:val="1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5567</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3558956</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3406756</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152200</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17629</w:t>
            </w:r>
          </w:p>
        </w:tc>
      </w:tr>
      <w:tr>
        <w:trPr>
          <w:trHeight w:val="1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17629</w:t>
            </w:r>
          </w:p>
        </w:tc>
      </w:tr>
      <w:tr>
        <w:trPr>
          <w:trHeight w:val="1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1749159</w:t>
            </w:r>
          </w:p>
        </w:tc>
      </w:tr>
      <w:tr>
        <w:trPr>
          <w:trHeight w:val="1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1749159</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142158</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жәedе_Lfs20 жеткізу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31825</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54049</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27076</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383762</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16291</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16291</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335392</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104989</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28260</w:t>
            </w:r>
          </w:p>
        </w:tc>
      </w:tr>
      <w:tr>
        <w:trPr>
          <w:trHeight w:val="1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w:t>
            </w:r>
          </w:p>
        </w:tc>
      </w:tr>
      <w:tr>
        <w:trPr>
          <w:trHeight w:val="1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35398</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6685</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99450</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8303</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16094</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32079</w:t>
            </w:r>
          </w:p>
        </w:tc>
      </w:tr>
      <w:tr>
        <w:trPr>
          <w:trHeight w:val="1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26879</w:t>
            </w:r>
          </w:p>
        </w:tc>
      </w:tr>
      <w:tr>
        <w:trPr>
          <w:trHeight w:val="1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r>
      <w:tr>
        <w:trPr>
          <w:trHeight w:val="1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4148</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23575</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6142</w:t>
            </w:r>
          </w:p>
        </w:tc>
      </w:tr>
      <w:tr>
        <w:trPr>
          <w:trHeight w:val="1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1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w:t>
            </w:r>
          </w:p>
        </w:tc>
      </w:tr>
      <w:tr>
        <w:trPr>
          <w:trHeight w:val="1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42534</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42534</w:t>
            </w:r>
          </w:p>
        </w:tc>
      </w:tr>
      <w:tr>
        <w:trPr>
          <w:trHeight w:val="1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71433</w:t>
            </w:r>
          </w:p>
        </w:tc>
      </w:tr>
      <w:tr>
        <w:trPr>
          <w:trHeight w:val="1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71433</w:t>
            </w:r>
          </w:p>
        </w:tc>
      </w:tr>
      <w:tr>
        <w:trPr>
          <w:trHeight w:val="1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93324</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13840</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77429</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14442</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14442</w:t>
            </w:r>
          </w:p>
        </w:tc>
      </w:tr>
      <w:tr>
        <w:trPr>
          <w:trHeight w:val="1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183093</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89296</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89296</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41406</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40261</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13648</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12148</w:t>
            </w:r>
          </w:p>
        </w:tc>
      </w:tr>
      <w:tr>
        <w:trPr>
          <w:trHeight w:val="1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5377</w:t>
            </w:r>
          </w:p>
        </w:tc>
      </w:tr>
      <w:tr>
        <w:trPr>
          <w:trHeight w:val="1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5377</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29504</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5246</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24258</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166407</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4993</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47148</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6720</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11114</w:t>
            </w:r>
          </w:p>
        </w:tc>
      </w:tr>
      <w:tr>
        <w:trPr>
          <w:trHeight w:val="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12748</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119257</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119257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119257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58146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12723</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12723</w:t>
            </w:r>
          </w:p>
        </w:tc>
      </w:tr>
      <w:tr>
        <w:trPr>
          <w:trHeight w:val="1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17665</w:t>
            </w:r>
          </w:p>
        </w:tc>
      </w:tr>
      <w:tr>
        <w:trPr>
          <w:trHeight w:val="1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11237</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21364</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13"/>
        <w:gridCol w:w="670"/>
        <w:gridCol w:w="678"/>
        <w:gridCol w:w="9333"/>
        <w:gridCol w:w="1753"/>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751"/>
        <w:gridCol w:w="709"/>
        <w:gridCol w:w="9686"/>
        <w:gridCol w:w="1869"/>
      </w:tblGrid>
      <w:tr>
        <w:trPr>
          <w:trHeight w:val="1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649"/>
        <w:gridCol w:w="393"/>
        <w:gridCol w:w="10084"/>
        <w:gridCol w:w="1885"/>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1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8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-59718</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БЮДЖЕТТІҢ ТАПШЫЛЫҒЫН ҚАРЖЫЛАНДЫРУ (ПРОФИЦИТТІН ПАЙДАЛАНУ)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691"/>
        <w:gridCol w:w="519"/>
        <w:gridCol w:w="9916"/>
        <w:gridCol w:w="1885"/>
      </w:tblGrid>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21364</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21364</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860"/>
        <w:gridCol w:w="856"/>
        <w:gridCol w:w="9306"/>
        <w:gridCol w:w="1948"/>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39482</w:t>
            </w:r>
          </w:p>
        </w:tc>
      </w:tr>
    </w:tbl>
    <w:bookmarkStart w:name="z8" w:id="2"/>
    <w:p>
      <w:pPr>
        <w:spacing w:after="0"/>
        <w:ind w:left="0"/>
        <w:jc w:val="both"/>
      </w:pPr>
      <w:r>
        <w:rPr>
          <w:rFonts w:ascii="Times New Roman"/>
          <w:b w:val="false"/>
          <w:i w:val="false"/>
          <w:color w:val="000000"/>
          <w:sz w:val="28"/>
        </w:rPr>
        <w:t>
Қордай аудандық мәслихатының</w:t>
      </w:r>
      <w:r>
        <w:br/>
      </w:r>
      <w:r>
        <w:rPr>
          <w:rFonts w:ascii="Times New Roman"/>
          <w:b w:val="false"/>
          <w:i w:val="false"/>
          <w:color w:val="000000"/>
          <w:sz w:val="28"/>
        </w:rPr>
        <w:t>
2011 жылғы 4 қарашадағы</w:t>
      </w:r>
      <w:r>
        <w:br/>
      </w:r>
      <w:r>
        <w:rPr>
          <w:rFonts w:ascii="Times New Roman"/>
          <w:b w:val="false"/>
          <w:i w:val="false"/>
          <w:color w:val="000000"/>
          <w:sz w:val="28"/>
        </w:rPr>
        <w:t>
№ 42-2 шешіміне 2 - қосымша</w:t>
      </w:r>
    </w:p>
    <w:bookmarkEnd w:id="2"/>
    <w:p>
      <w:pPr>
        <w:spacing w:after="0"/>
        <w:ind w:left="0"/>
        <w:jc w:val="both"/>
      </w:pPr>
      <w:r>
        <w:rPr>
          <w:rFonts w:ascii="Times New Roman"/>
          <w:b w:val="false"/>
          <w:i w:val="false"/>
          <w:color w:val="000000"/>
          <w:sz w:val="28"/>
        </w:rPr>
        <w:t xml:space="preserve">Қордай аудандық мәслихатының </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34-4 шешіміне 5 - қосымша</w:t>
      </w:r>
    </w:p>
    <w:p>
      <w:pPr>
        <w:spacing w:after="0"/>
        <w:ind w:left="0"/>
        <w:jc w:val="left"/>
      </w:pPr>
      <w:r>
        <w:rPr>
          <w:rFonts w:ascii="Times New Roman"/>
          <w:b/>
          <w:i w:val="false"/>
          <w:color w:val="000000"/>
        </w:rPr>
        <w:t xml:space="preserve"> 2011-2013 жылдарға арналған аудандық бюджеттен ауылдық округтерге бағдарламалар бойынша бөлінген қаражат көлемдерінің тізбесі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3"/>
        <w:gridCol w:w="1419"/>
        <w:gridCol w:w="1164"/>
        <w:gridCol w:w="1420"/>
        <w:gridCol w:w="1357"/>
        <w:gridCol w:w="1399"/>
        <w:gridCol w:w="1678"/>
      </w:tblGrid>
      <w:tr>
        <w:trPr>
          <w:trHeight w:val="300" w:hRule="atLeast"/>
        </w:trPr>
        <w:tc>
          <w:tcPr>
            <w:tcW w:w="5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(село), ауылдық (селолық)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күрделі шығыстары»</w:t>
            </w:r>
          </w:p>
        </w:tc>
      </w:tr>
      <w:tr>
        <w:trPr>
          <w:trHeight w:val="300" w:hRule="atLeast"/>
        </w:trPr>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p>
            <w:pPr>
              <w:spacing w:after="20"/>
              <w:ind w:left="20"/>
              <w:jc w:val="both"/>
            </w:pPr>
            <w:r>
              <w:rPr>
                <w:rFonts w:ascii="Times New Roman"/>
                <w:b w:val="false"/>
                <w:i w:val="false"/>
                <w:color w:val="000000"/>
                <w:sz w:val="20"/>
              </w:rPr>
              <w:t>жыл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p>
            <w:pPr>
              <w:spacing w:after="20"/>
              <w:ind w:left="20"/>
              <w:jc w:val="both"/>
            </w:pPr>
            <w:r>
              <w:rPr>
                <w:rFonts w:ascii="Times New Roman"/>
                <w:b w:val="false"/>
                <w:i w:val="false"/>
                <w:color w:val="000000"/>
                <w:sz w:val="20"/>
              </w:rPr>
              <w:t>жыл</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r>
      <w:tr>
        <w:trPr>
          <w:trHeight w:val="285" w:hRule="atLeast"/>
        </w:trPr>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округінің аппараты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7114</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Ауқатты ауылдық округінің аппараты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Бетқайнар ауылдық округінің аппараты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9262</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округінің аппараты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11777</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Қақпатас ауылдық округінің аппараты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9124</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округінің аппараты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10469</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ауылдық округінің аппараты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11868</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округінің аппараты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Қасык ауылдық округінің аппараты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Кенен ауылдық округінің аппараты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ауылдық округінің аппараты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20628</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4918</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Масаншы ауылдық округінің аппараты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13373</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Ноғайбай ауылдық округінің аппараты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8399</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 ауылдық округінің аппараты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15174</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Сарыбұлак ауылдық округінің аппараты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Сортөбе ауылдық округінің аппараты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округінің аппараты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Сұлутөр ауылдық округінің аппараты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Үлкен-Сұлутөр ауылдық округінің аппараты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204807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210948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215689</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9885</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9"/>
        <w:gridCol w:w="1263"/>
        <w:gridCol w:w="1306"/>
        <w:gridCol w:w="1263"/>
        <w:gridCol w:w="1069"/>
        <w:gridCol w:w="1355"/>
        <w:gridCol w:w="1335"/>
      </w:tblGrid>
      <w:tr>
        <w:trPr>
          <w:trHeight w:val="300" w:hRule="atLeast"/>
        </w:trPr>
        <w:tc>
          <w:tcPr>
            <w:tcW w:w="5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 азаматтарға үйінде әлеуметтік көмек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 мекендерді сумен жабдықтауды ұйымдастыру»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p>
            <w:pPr>
              <w:spacing w:after="20"/>
              <w:ind w:left="20"/>
              <w:jc w:val="both"/>
            </w:pPr>
            <w:r>
              <w:rPr>
                <w:rFonts w:ascii="Times New Roman"/>
                <w:b w:val="false"/>
                <w:i w:val="false"/>
                <w:color w:val="000000"/>
                <w:sz w:val="20"/>
              </w:rPr>
              <w:t>жыл</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p>
            <w:pPr>
              <w:spacing w:after="20"/>
              <w:ind w:left="20"/>
              <w:jc w:val="both"/>
            </w:pPr>
            <w:r>
              <w:rPr>
                <w:rFonts w:ascii="Times New Roman"/>
                <w:b w:val="false"/>
                <w:i w:val="false"/>
                <w:color w:val="000000"/>
                <w:sz w:val="20"/>
              </w:rPr>
              <w:t>жыл</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r>
      <w:tr>
        <w:trPr>
          <w:trHeight w:val="285" w:hRule="atLeast"/>
        </w:trPr>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округінің аппараты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Ауқатты ауылдық округінің аппараты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Бетқайнар ауылдық округінің аппараты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округінің аппараты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Қақпатас ауылдық округінің аппараты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округінің аппараты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30" w:hRule="atLeast"/>
        </w:trPr>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ауылдық округінің аппараты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округінің аппараты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Қасык ауылдық округінің аппараты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Кенен ауылдық округінің аппараты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ауылдық округінің аппараты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w:t>
            </w:r>
          </w:p>
        </w:tc>
      </w:tr>
      <w:tr>
        <w:trPr>
          <w:trHeight w:val="30" w:hRule="atLeast"/>
        </w:trPr>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Масаншы ауылдық округінің аппараты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Ноғайбай ауылдық округінің аппараты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 ауылдық округінің аппараты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r>
      <w:tr>
        <w:trPr>
          <w:trHeight w:val="30" w:hRule="atLeast"/>
        </w:trPr>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Сарыбұлак ауылдық округінің аппараты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Сортөбе ауылдық округінің аппараты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округінің аппараты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r>
      <w:tr>
        <w:trPr>
          <w:trHeight w:val="30" w:hRule="atLeast"/>
        </w:trPr>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Сұлутөр ауылдық округінің аппараты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Үлкен-Сұлутөр ауылдық округінің аппараты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19358</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w:t>
            </w:r>
          </w:p>
        </w:tc>
      </w:tr>
    </w:tbl>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6"/>
        <w:gridCol w:w="1114"/>
        <w:gridCol w:w="1179"/>
        <w:gridCol w:w="1179"/>
        <w:gridCol w:w="1087"/>
        <w:gridCol w:w="1087"/>
        <w:gridCol w:w="1178"/>
      </w:tblGrid>
      <w:tr>
        <w:trPr>
          <w:trHeight w:val="300" w:hRule="atLeast"/>
        </w:trPr>
        <w:tc>
          <w:tcPr>
            <w:tcW w:w="6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r>
      <w:tr>
        <w:trPr>
          <w:trHeight w:val="300" w:hRule="atLeast"/>
        </w:trPr>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p>
            <w:pPr>
              <w:spacing w:after="20"/>
              <w:ind w:left="20"/>
              <w:jc w:val="both"/>
            </w:pPr>
            <w:r>
              <w:rPr>
                <w:rFonts w:ascii="Times New Roman"/>
                <w:b w:val="false"/>
                <w:i w:val="false"/>
                <w:color w:val="000000"/>
                <w:sz w:val="20"/>
              </w:rPr>
              <w:t>жыл</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p>
            <w:pPr>
              <w:spacing w:after="20"/>
              <w:ind w:left="20"/>
              <w:jc w:val="both"/>
            </w:pPr>
            <w:r>
              <w:rPr>
                <w:rFonts w:ascii="Times New Roman"/>
                <w:b w:val="false"/>
                <w:i w:val="false"/>
                <w:color w:val="000000"/>
                <w:sz w:val="20"/>
              </w:rPr>
              <w:t>жыл</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r>
      <w:tr>
        <w:trPr>
          <w:trHeight w:val="390" w:hRule="atLeast"/>
        </w:trPr>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округінің аппараты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0" w:hRule="atLeast"/>
        </w:trPr>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Ауқатты ауылдық округінің аппараты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Бетқайнар ауылдық округінің аппараты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округінің аппараты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Қақпатас ауылдық округінің аппараты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 w:hRule="atLeast"/>
        </w:trPr>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округінің аппараты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ауылдық округінің аппараты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округінің аппараты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0" w:hRule="atLeast"/>
        </w:trPr>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Қасык ауылдық округінің аппараты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 w:hRule="atLeast"/>
        </w:trPr>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Кенен ауылдық округінің аппараты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0" w:hRule="atLeast"/>
        </w:trPr>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ауылдық округінің аппараты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Масаншы ауылдық округінің аппараты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30" w:hRule="atLeast"/>
        </w:trPr>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Ноғайбай ауылдық округінің аппараты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435" w:hRule="atLeast"/>
        </w:trPr>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 ауылдық округінің</w:t>
            </w:r>
          </w:p>
          <w:p>
            <w:pPr>
              <w:spacing w:after="20"/>
              <w:ind w:left="20"/>
              <w:jc w:val="both"/>
            </w:pPr>
            <w:r>
              <w:rPr>
                <w:rFonts w:ascii="Times New Roman"/>
                <w:b w:val="false"/>
                <w:i w:val="false"/>
                <w:color w:val="000000"/>
                <w:sz w:val="20"/>
              </w:rPr>
              <w:t>аппараты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Сарыбұлак ауылдық округінің аппараты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0" w:hRule="atLeast"/>
        </w:trPr>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Сортөбе ауылдық округінің аппараты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0" w:hRule="atLeast"/>
        </w:trPr>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округінің аппараты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30" w:hRule="atLeast"/>
        </w:trPr>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Сұлутөр ауылдық округінің аппараты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30" w:hRule="atLeast"/>
        </w:trPr>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Үлкен-Сұлутөр ауылдық округінің аппараты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6"/>
        <w:gridCol w:w="1417"/>
        <w:gridCol w:w="1162"/>
        <w:gridCol w:w="1417"/>
        <w:gridCol w:w="1163"/>
        <w:gridCol w:w="1440"/>
        <w:gridCol w:w="1845"/>
      </w:tblGrid>
      <w:tr>
        <w:trPr>
          <w:trHeight w:val="90" w:hRule="atLeast"/>
        </w:trPr>
        <w:tc>
          <w:tcPr>
            <w:tcW w:w="5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күтіп-ұстау және туысы жоқ адамдарды жерлеу»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r>
      <w:tr>
        <w:trPr>
          <w:trHeight w:val="90" w:hRule="atLeast"/>
        </w:trPr>
        <w:tc>
          <w:tcPr>
            <w:tcW w:w="0" w:type="auto"/>
            <w:vMerge/>
            <w:tcBorders>
              <w:top w:val="nil"/>
              <w:left w:val="single" w:color="cfcfcf" w:sz="5"/>
              <w:bottom w:val="single" w:color="cfcfcf" w:sz="5"/>
              <w:right w:val="single" w:color="cfcfcf" w:sz="5"/>
            </w:tcBorders>
          </w:tcP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p>
            <w:pPr>
              <w:spacing w:after="20"/>
              <w:ind w:left="20"/>
              <w:jc w:val="both"/>
            </w:pPr>
            <w:r>
              <w:rPr>
                <w:rFonts w:ascii="Times New Roman"/>
                <w:b w:val="false"/>
                <w:i w:val="false"/>
                <w:color w:val="000000"/>
                <w:sz w:val="20"/>
              </w:rPr>
              <w:t>жыл</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p>
            <w:pPr>
              <w:spacing w:after="20"/>
              <w:ind w:left="20"/>
              <w:jc w:val="both"/>
            </w:pPr>
            <w:r>
              <w:rPr>
                <w:rFonts w:ascii="Times New Roman"/>
                <w:b w:val="false"/>
                <w:i w:val="false"/>
                <w:color w:val="000000"/>
                <w:sz w:val="20"/>
              </w:rPr>
              <w:t>жыл</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r>
      <w:tr>
        <w:trPr>
          <w:trHeight w:val="390" w:hRule="atLeast"/>
        </w:trPr>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округінің аппараты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r>
      <w:tr>
        <w:trPr>
          <w:trHeight w:val="30" w:hRule="atLeast"/>
        </w:trPr>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Ауқатты ауылдық округінің аппараты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30" w:hRule="atLeast"/>
        </w:trPr>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Бетқайнар ауылдық округінің аппараты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r>
      <w:tr>
        <w:trPr>
          <w:trHeight w:val="30" w:hRule="atLeast"/>
        </w:trPr>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округінің аппараты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r>
      <w:tr>
        <w:trPr>
          <w:trHeight w:val="30" w:hRule="atLeast"/>
        </w:trPr>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Қақпатас ауылдық округінің аппараты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0" w:hRule="atLeast"/>
        </w:trPr>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округінің аппараты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r>
      <w:tr>
        <w:trPr>
          <w:trHeight w:val="30" w:hRule="atLeast"/>
        </w:trPr>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ауылдық округінің аппараты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r>
      <w:tr>
        <w:trPr>
          <w:trHeight w:val="30" w:hRule="atLeast"/>
        </w:trPr>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округінің аппараты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r>
      <w:tr>
        <w:trPr>
          <w:trHeight w:val="30" w:hRule="atLeast"/>
        </w:trPr>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Қасык ауылдық округінің аппараты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w:t>
            </w:r>
          </w:p>
        </w:tc>
      </w:tr>
      <w:tr>
        <w:trPr>
          <w:trHeight w:val="30" w:hRule="atLeast"/>
        </w:trPr>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Кенен ауылдық округінің аппараты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r>
      <w:tr>
        <w:trPr>
          <w:trHeight w:val="30" w:hRule="atLeast"/>
        </w:trPr>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ауылдық округінің аппараты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61975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83408</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84182</w:t>
            </w:r>
          </w:p>
        </w:tc>
      </w:tr>
      <w:tr>
        <w:trPr>
          <w:trHeight w:val="30" w:hRule="atLeast"/>
        </w:trPr>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Масаншы ауылдық округінің аппараты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30" w:hRule="atLeast"/>
        </w:trPr>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Ноғайбай ауылдық округінің аппараты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435" w:hRule="atLeast"/>
        </w:trPr>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Отар ауылдық округінің </w:t>
            </w:r>
          </w:p>
          <w:p>
            <w:pPr>
              <w:spacing w:after="20"/>
              <w:ind w:left="20"/>
              <w:jc w:val="both"/>
            </w:pPr>
            <w:r>
              <w:rPr>
                <w:rFonts w:ascii="Times New Roman"/>
                <w:b w:val="false"/>
                <w:i w:val="false"/>
                <w:color w:val="000000"/>
                <w:sz w:val="20"/>
              </w:rPr>
              <w:t>аппараты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r>
      <w:tr>
        <w:trPr>
          <w:trHeight w:val="30" w:hRule="atLeast"/>
        </w:trPr>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Сарыбұлак ауылдық округінің аппараты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r>
      <w:tr>
        <w:trPr>
          <w:trHeight w:val="30" w:hRule="atLeast"/>
        </w:trPr>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Сортөбе ауылдық округінің аппараты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0" w:hRule="atLeast"/>
        </w:trPr>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округінің аппараты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30" w:hRule="atLeast"/>
        </w:trPr>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Сұлутөр ауылдық округінің аппараты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0" w:hRule="atLeast"/>
        </w:trPr>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Үлкен-Сұлутөр ауылдық округінің аппараты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30" w:hRule="atLeast"/>
        </w:trPr>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77429</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96724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9"/>
        <w:gridCol w:w="2365"/>
        <w:gridCol w:w="2860"/>
        <w:gridCol w:w="3356"/>
      </w:tblGrid>
      <w:tr>
        <w:trPr>
          <w:trHeight w:val="105" w:hRule="atLeast"/>
        </w:trPr>
        <w:tc>
          <w:tcPr>
            <w:tcW w:w="4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«Ауылдық (селолық) жерлерде балаларды мектепке дейін тегін алып баруды және кері алып келуді ұйымдастыру»</w:t>
            </w:r>
          </w:p>
        </w:tc>
      </w:tr>
      <w:tr>
        <w:trPr>
          <w:trHeight w:val="105" w:hRule="atLeast"/>
        </w:trPr>
        <w:tc>
          <w:tcPr>
            <w:tcW w:w="0" w:type="auto"/>
            <w:vMerge/>
            <w:tcBorders>
              <w:top w:val="nil"/>
              <w:left w:val="single" w:color="cfcfcf" w:sz="5"/>
              <w:bottom w:val="single" w:color="cfcfcf" w:sz="5"/>
              <w:right w:val="single" w:color="cfcfcf" w:sz="5"/>
            </w:tcBorders>
          </w:tcP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r>
      <w:tr>
        <w:trPr>
          <w:trHeight w:val="75" w:hRule="atLeast"/>
        </w:trPr>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округінің аппараты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Ауқатты ауылдық округінің аппараты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r>
      <w:tr>
        <w:trPr>
          <w:trHeight w:val="30" w:hRule="atLeast"/>
        </w:trPr>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Бетқайнар ауылдық округінің</w:t>
            </w:r>
            <w:r>
              <w:br/>
            </w:r>
            <w:r>
              <w:rPr>
                <w:rFonts w:ascii="Times New Roman"/>
                <w:b w:val="false"/>
                <w:i w:val="false"/>
                <w:color w:val="000000"/>
                <w:sz w:val="20"/>
              </w:rPr>
              <w:t>
аппараты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округінің</w:t>
            </w:r>
            <w:r>
              <w:br/>
            </w:r>
            <w:r>
              <w:rPr>
                <w:rFonts w:ascii="Times New Roman"/>
                <w:b w:val="false"/>
                <w:i w:val="false"/>
                <w:color w:val="000000"/>
                <w:sz w:val="20"/>
              </w:rPr>
              <w:t>
аппараты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Қақпатас ауылдық округінің</w:t>
            </w:r>
            <w:r>
              <w:br/>
            </w:r>
            <w:r>
              <w:rPr>
                <w:rFonts w:ascii="Times New Roman"/>
                <w:b w:val="false"/>
                <w:i w:val="false"/>
                <w:color w:val="000000"/>
                <w:sz w:val="20"/>
              </w:rPr>
              <w:t>
аппараты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r>
      <w:tr>
        <w:trPr>
          <w:trHeight w:val="30" w:hRule="atLeast"/>
        </w:trPr>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округінің</w:t>
            </w:r>
          </w:p>
          <w:p>
            <w:pPr>
              <w:spacing w:after="20"/>
              <w:ind w:left="20"/>
              <w:jc w:val="both"/>
            </w:pPr>
            <w:r>
              <w:rPr>
                <w:rFonts w:ascii="Times New Roman"/>
                <w:b w:val="false"/>
                <w:i w:val="false"/>
                <w:color w:val="000000"/>
                <w:sz w:val="20"/>
              </w:rPr>
              <w:t>аппараты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r>
      <w:tr>
        <w:trPr>
          <w:trHeight w:val="30" w:hRule="atLeast"/>
        </w:trPr>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ауылдық округінің</w:t>
            </w:r>
          </w:p>
          <w:p>
            <w:pPr>
              <w:spacing w:after="20"/>
              <w:ind w:left="20"/>
              <w:jc w:val="both"/>
            </w:pPr>
            <w:r>
              <w:rPr>
                <w:rFonts w:ascii="Times New Roman"/>
                <w:b w:val="false"/>
                <w:i w:val="false"/>
                <w:color w:val="000000"/>
                <w:sz w:val="20"/>
              </w:rPr>
              <w:t>аппараты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округінің</w:t>
            </w:r>
          </w:p>
          <w:p>
            <w:pPr>
              <w:spacing w:after="20"/>
              <w:ind w:left="20"/>
              <w:jc w:val="both"/>
            </w:pPr>
            <w:r>
              <w:rPr>
                <w:rFonts w:ascii="Times New Roman"/>
                <w:b w:val="false"/>
                <w:i w:val="false"/>
                <w:color w:val="000000"/>
                <w:sz w:val="20"/>
              </w:rPr>
              <w:t>аппараты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Қасык ауылдық округінің</w:t>
            </w:r>
          </w:p>
          <w:p>
            <w:pPr>
              <w:spacing w:after="20"/>
              <w:ind w:left="20"/>
              <w:jc w:val="both"/>
            </w:pPr>
            <w:r>
              <w:rPr>
                <w:rFonts w:ascii="Times New Roman"/>
                <w:b w:val="false"/>
                <w:i w:val="false"/>
                <w:color w:val="000000"/>
                <w:sz w:val="20"/>
              </w:rPr>
              <w:t>аппараты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30" w:hRule="atLeast"/>
        </w:trPr>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Кенен ауылдық округінің</w:t>
            </w:r>
          </w:p>
          <w:p>
            <w:pPr>
              <w:spacing w:after="20"/>
              <w:ind w:left="20"/>
              <w:jc w:val="both"/>
            </w:pPr>
            <w:r>
              <w:rPr>
                <w:rFonts w:ascii="Times New Roman"/>
                <w:b w:val="false"/>
                <w:i w:val="false"/>
                <w:color w:val="000000"/>
                <w:sz w:val="20"/>
              </w:rPr>
              <w:t>аппараты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ауылдық округінің</w:t>
            </w:r>
          </w:p>
          <w:p>
            <w:pPr>
              <w:spacing w:after="20"/>
              <w:ind w:left="20"/>
              <w:jc w:val="both"/>
            </w:pPr>
            <w:r>
              <w:rPr>
                <w:rFonts w:ascii="Times New Roman"/>
                <w:b w:val="false"/>
                <w:i w:val="false"/>
                <w:color w:val="000000"/>
                <w:sz w:val="20"/>
              </w:rPr>
              <w:t>аппараты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Масаншы ауылдық округінің</w:t>
            </w:r>
          </w:p>
          <w:p>
            <w:pPr>
              <w:spacing w:after="20"/>
              <w:ind w:left="20"/>
              <w:jc w:val="both"/>
            </w:pPr>
            <w:r>
              <w:rPr>
                <w:rFonts w:ascii="Times New Roman"/>
                <w:b w:val="false"/>
                <w:i w:val="false"/>
                <w:color w:val="000000"/>
                <w:sz w:val="20"/>
              </w:rPr>
              <w:t>аппараты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Ноғайбай ауылдық округінің</w:t>
            </w:r>
          </w:p>
          <w:p>
            <w:pPr>
              <w:spacing w:after="20"/>
              <w:ind w:left="20"/>
              <w:jc w:val="both"/>
            </w:pPr>
            <w:r>
              <w:rPr>
                <w:rFonts w:ascii="Times New Roman"/>
                <w:b w:val="false"/>
                <w:i w:val="false"/>
                <w:color w:val="000000"/>
                <w:sz w:val="20"/>
              </w:rPr>
              <w:t>аппараты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r>
      <w:tr>
        <w:trPr>
          <w:trHeight w:val="30" w:hRule="atLeast"/>
        </w:trPr>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 ауылдық округінің</w:t>
            </w:r>
          </w:p>
          <w:p>
            <w:pPr>
              <w:spacing w:after="20"/>
              <w:ind w:left="20"/>
              <w:jc w:val="both"/>
            </w:pPr>
            <w:r>
              <w:rPr>
                <w:rFonts w:ascii="Times New Roman"/>
                <w:b w:val="false"/>
                <w:i w:val="false"/>
                <w:color w:val="000000"/>
                <w:sz w:val="20"/>
              </w:rPr>
              <w:t>аппараты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r>
      <w:tr>
        <w:trPr>
          <w:trHeight w:val="30" w:hRule="atLeast"/>
        </w:trPr>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Сарыбұлак ауылдық округінің</w:t>
            </w:r>
          </w:p>
          <w:p>
            <w:pPr>
              <w:spacing w:after="20"/>
              <w:ind w:left="20"/>
              <w:jc w:val="both"/>
            </w:pPr>
            <w:r>
              <w:rPr>
                <w:rFonts w:ascii="Times New Roman"/>
                <w:b w:val="false"/>
                <w:i w:val="false"/>
                <w:color w:val="000000"/>
                <w:sz w:val="20"/>
              </w:rPr>
              <w:t>аппараты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Сортөбе ауылдық округінің</w:t>
            </w:r>
          </w:p>
          <w:p>
            <w:pPr>
              <w:spacing w:after="20"/>
              <w:ind w:left="20"/>
              <w:jc w:val="both"/>
            </w:pPr>
            <w:r>
              <w:rPr>
                <w:rFonts w:ascii="Times New Roman"/>
                <w:b w:val="false"/>
                <w:i w:val="false"/>
                <w:color w:val="000000"/>
                <w:sz w:val="20"/>
              </w:rPr>
              <w:t>Аппараты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округінің</w:t>
            </w:r>
          </w:p>
          <w:p>
            <w:pPr>
              <w:spacing w:after="20"/>
              <w:ind w:left="20"/>
              <w:jc w:val="both"/>
            </w:pPr>
            <w:r>
              <w:rPr>
                <w:rFonts w:ascii="Times New Roman"/>
                <w:b w:val="false"/>
                <w:i w:val="false"/>
                <w:color w:val="000000"/>
                <w:sz w:val="20"/>
              </w:rPr>
              <w:t>аппараты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r>
      <w:tr>
        <w:trPr>
          <w:trHeight w:val="75" w:hRule="atLeast"/>
        </w:trPr>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Сұлутөр ауылдық округінің</w:t>
            </w:r>
          </w:p>
          <w:p>
            <w:pPr>
              <w:spacing w:after="20"/>
              <w:ind w:left="20"/>
              <w:jc w:val="both"/>
            </w:pPr>
            <w:r>
              <w:rPr>
                <w:rFonts w:ascii="Times New Roman"/>
                <w:b w:val="false"/>
                <w:i w:val="false"/>
                <w:color w:val="000000"/>
                <w:sz w:val="20"/>
              </w:rPr>
              <w:t>аппараты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Үлкен-Сұлутөр ауылдық округінің аппараты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5567</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