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74e0" w14:textId="7ae7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2011 жылғы 20 желтоқсандағы № 47-3 Шешімі. Байзақ аудандық Әділет басқармасында 2011 жылғы 23 желтоқсанда № 6-2-133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1, 2, 3 қосымшаларға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6 529 196 мың теңге, оның ішінде:</w:t>
      </w:r>
      <w:r>
        <w:br/>
      </w:r>
      <w:r>
        <w:rPr>
          <w:rFonts w:ascii="Times New Roman"/>
          <w:b w:val="false"/>
          <w:i w:val="false"/>
          <w:color w:val="000000"/>
          <w:sz w:val="28"/>
        </w:rPr>
        <w:t>
      салықтық түсімдер – 823 141 мың теңге;</w:t>
      </w:r>
      <w:r>
        <w:br/>
      </w:r>
      <w:r>
        <w:rPr>
          <w:rFonts w:ascii="Times New Roman"/>
          <w:b w:val="false"/>
          <w:i w:val="false"/>
          <w:color w:val="000000"/>
          <w:sz w:val="28"/>
        </w:rPr>
        <w:t>
      салықтық емес түсімдер – 5 554 мың теңге;</w:t>
      </w:r>
      <w:r>
        <w:br/>
      </w:r>
      <w:r>
        <w:rPr>
          <w:rFonts w:ascii="Times New Roman"/>
          <w:b w:val="false"/>
          <w:i w:val="false"/>
          <w:color w:val="000000"/>
          <w:sz w:val="28"/>
        </w:rPr>
        <w:t>
      негізгі капиталды сатудан түсетін түсімдер – 5 487 мың теңге;</w:t>
      </w:r>
      <w:r>
        <w:br/>
      </w:r>
      <w:r>
        <w:rPr>
          <w:rFonts w:ascii="Times New Roman"/>
          <w:b w:val="false"/>
          <w:i w:val="false"/>
          <w:color w:val="000000"/>
          <w:sz w:val="28"/>
        </w:rPr>
        <w:t>
      трансферттер түсiмі – «5 695 014» мың теңге;</w:t>
      </w:r>
      <w:r>
        <w:br/>
      </w:r>
      <w:r>
        <w:rPr>
          <w:rFonts w:ascii="Times New Roman"/>
          <w:b w:val="false"/>
          <w:i w:val="false"/>
          <w:color w:val="000000"/>
          <w:sz w:val="28"/>
        </w:rPr>
        <w:t>
</w:t>
      </w:r>
      <w:r>
        <w:rPr>
          <w:rFonts w:ascii="Times New Roman"/>
          <w:b w:val="false"/>
          <w:i w:val="false"/>
          <w:color w:val="000000"/>
          <w:sz w:val="28"/>
        </w:rPr>
        <w:t>
      2) шығындар – 6 567 444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19 407 мың теңге, оның ішінде:</w:t>
      </w:r>
      <w:r>
        <w:br/>
      </w:r>
      <w:r>
        <w:rPr>
          <w:rFonts w:ascii="Times New Roman"/>
          <w:b w:val="false"/>
          <w:i w:val="false"/>
          <w:color w:val="000000"/>
          <w:sz w:val="28"/>
        </w:rPr>
        <w:t>
      бюджеттік кредиттер – 21 925 мың теңге;</w:t>
      </w:r>
      <w:r>
        <w:br/>
      </w:r>
      <w:r>
        <w:rPr>
          <w:rFonts w:ascii="Times New Roman"/>
          <w:b w:val="false"/>
          <w:i w:val="false"/>
          <w:color w:val="000000"/>
          <w:sz w:val="28"/>
        </w:rPr>
        <w:t>
      бюджеттік кредиттерді өтеу – 1 959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мемлекеттiң қаржы активтерiн сатудан түсетiн түсiмдер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- 57 655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(профицитін пайдалану) қаржыландыру – 57 655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Байзақ аудандық  мәслихатының 2012.03.14 </w:t>
      </w:r>
      <w:r>
        <w:rPr>
          <w:rFonts w:ascii="Times New Roman"/>
          <w:b w:val="false"/>
          <w:i w:val="false"/>
          <w:color w:val="000000"/>
          <w:sz w:val="28"/>
        </w:rPr>
        <w:t>№ 3-2</w:t>
      </w:r>
      <w:r>
        <w:rPr>
          <w:rFonts w:ascii="Times New Roman"/>
          <w:b w:val="false"/>
          <w:i w:val="false"/>
          <w:color w:val="ff0000"/>
          <w:sz w:val="28"/>
        </w:rPr>
        <w:t xml:space="preserve">; 2012.04.13 </w:t>
      </w:r>
      <w:r>
        <w:rPr>
          <w:rFonts w:ascii="Times New Roman"/>
          <w:b w:val="false"/>
          <w:i w:val="false"/>
          <w:color w:val="000000"/>
          <w:sz w:val="28"/>
        </w:rPr>
        <w:t>№ 5-2</w:t>
      </w:r>
      <w:r>
        <w:rPr>
          <w:rFonts w:ascii="Times New Roman"/>
          <w:b w:val="false"/>
          <w:i w:val="false"/>
          <w:color w:val="ff0000"/>
          <w:sz w:val="28"/>
        </w:rPr>
        <w:t xml:space="preserve">; 2012.05.10 </w:t>
      </w:r>
      <w:r>
        <w:rPr>
          <w:rFonts w:ascii="Times New Roman"/>
          <w:b w:val="false"/>
          <w:i w:val="false"/>
          <w:color w:val="000000"/>
          <w:sz w:val="28"/>
        </w:rPr>
        <w:t>№ 6-2</w:t>
      </w:r>
      <w:r>
        <w:rPr>
          <w:rFonts w:ascii="Times New Roman"/>
          <w:b w:val="false"/>
          <w:i w:val="false"/>
          <w:color w:val="ff0000"/>
          <w:sz w:val="28"/>
        </w:rPr>
        <w:t xml:space="preserve">; 2012.06.27 </w:t>
      </w:r>
      <w:r>
        <w:rPr>
          <w:rFonts w:ascii="Times New Roman"/>
          <w:b w:val="false"/>
          <w:i w:val="false"/>
          <w:color w:val="000000"/>
          <w:sz w:val="28"/>
        </w:rPr>
        <w:t>№ 7-6</w:t>
      </w:r>
      <w:r>
        <w:rPr>
          <w:rFonts w:ascii="Times New Roman"/>
          <w:b w:val="false"/>
          <w:i w:val="false"/>
          <w:color w:val="ff0000"/>
          <w:sz w:val="28"/>
        </w:rPr>
        <w:t xml:space="preserve">; 2012.08.03 </w:t>
      </w:r>
      <w:r>
        <w:rPr>
          <w:rFonts w:ascii="Times New Roman"/>
          <w:b w:val="false"/>
          <w:i w:val="false"/>
          <w:color w:val="000000"/>
          <w:sz w:val="28"/>
        </w:rPr>
        <w:t>№ 8-4</w:t>
      </w:r>
      <w:r>
        <w:rPr>
          <w:rFonts w:ascii="Times New Roman"/>
          <w:b w:val="false"/>
          <w:i w:val="false"/>
          <w:color w:val="ff0000"/>
          <w:sz w:val="28"/>
        </w:rPr>
        <w:t xml:space="preserve">; 2012.11.27 </w:t>
      </w:r>
      <w:r>
        <w:rPr>
          <w:rFonts w:ascii="Times New Roman"/>
          <w:b w:val="false"/>
          <w:i w:val="false"/>
          <w:color w:val="000000"/>
          <w:sz w:val="28"/>
        </w:rPr>
        <w:t>№ 10-2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бюджеттен аудандық бюджетке берілетін субвенция мөлшері 3 735 014 мың теңге белгіленген.</w:t>
      </w:r>
      <w:r>
        <w:br/>
      </w:r>
      <w:r>
        <w:rPr>
          <w:rFonts w:ascii="Times New Roman"/>
          <w:b w:val="false"/>
          <w:i w:val="false"/>
          <w:color w:val="000000"/>
          <w:sz w:val="28"/>
        </w:rPr>
        <w:t>
      2012 – 2014 жылдарға жеке табыс салығы мен әлеуметтік салық түсімдерінің бөлу нормативтері ауданның бюджетіне 50 пайыз мөлшерде белгіленсін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Аудандық жергілікті атқарушы органының резерві 16 200 мың теңге мөлшерінде бекітілсін.</w:t>
      </w:r>
    </w:p>
    <w:bookmarkEnd w:id="0"/>
    <w:bookmarkStart w:name="z5" w:id="1"/>
    <w:p>
      <w:pPr>
        <w:spacing w:after="0"/>
        <w:ind w:left="0"/>
        <w:jc w:val="both"/>
      </w:pPr>
      <w:r>
        <w:rPr>
          <w:rFonts w:ascii="Times New Roman"/>
          <w:b w:val="false"/>
          <w:i w:val="false"/>
          <w:color w:val="ff0000"/>
          <w:sz w:val="28"/>
        </w:rPr>
        <w:t xml:space="preserve">      Ескерту. 3-тармаққа өзгерту енгізілді - Байзақ аудандық  мәслихатының 2012.03.14 </w:t>
      </w:r>
      <w:r>
        <w:rPr>
          <w:rFonts w:ascii="Times New Roman"/>
          <w:b w:val="false"/>
          <w:i w:val="false"/>
          <w:color w:val="000000"/>
          <w:sz w:val="28"/>
        </w:rPr>
        <w:t>№ 3-2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 2012 жылға арналған жергілікті бюджеттердің орындалу процесінде секвестрлеуге жатпайтын жергілікті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ауыл шаруашылығы мақсатындағы жер учаскелерін сатудан түсетін Қазақстан Республикасының Ұлттық қорына түсімдер көлемі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ауданның ауылдық (селолық) округтерінің бюджеттік бағдарламаларының тізбесі 6 қосымшаға сәйкес бекітілсін.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Н.Есимов                                   А.Унетаева</w:t>
      </w:r>
    </w:p>
    <w:bookmarkEnd w:id="1"/>
    <w:bookmarkStart w:name="z15"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47-3 шешіміне 1- қосымша</w:t>
      </w:r>
    </w:p>
    <w:bookmarkEnd w:id="2"/>
    <w:p>
      <w:pPr>
        <w:spacing w:after="0"/>
        <w:ind w:left="0"/>
        <w:jc w:val="left"/>
      </w:pPr>
      <w:r>
        <w:rPr>
          <w:rFonts w:ascii="Times New Roman"/>
          <w:b/>
          <w:i w:val="false"/>
          <w:color w:val="000000"/>
        </w:rPr>
        <w:t xml:space="preserve"> 2012 жылға арналған аудандық бюджет </w:t>
      </w:r>
    </w:p>
    <w:p>
      <w:pPr>
        <w:spacing w:after="0"/>
        <w:ind w:left="0"/>
        <w:jc w:val="both"/>
      </w:pPr>
      <w:r>
        <w:rPr>
          <w:rFonts w:ascii="Times New Roman"/>
          <w:b w:val="false"/>
          <w:i w:val="false"/>
          <w:color w:val="ff0000"/>
          <w:sz w:val="28"/>
        </w:rPr>
        <w:t xml:space="preserve">      Ескерту. 1-қосымша жаңа редакцияда - Байзақ аудандық  мәслихатының 2012.11.27 </w:t>
      </w:r>
      <w:r>
        <w:rPr>
          <w:rFonts w:ascii="Times New Roman"/>
          <w:b w:val="false"/>
          <w:i w:val="false"/>
          <w:color w:val="ff0000"/>
          <w:sz w:val="28"/>
        </w:rPr>
        <w:t>№ 10-2</w:t>
      </w:r>
      <w:r>
        <w:rPr>
          <w:rFonts w:ascii="Times New Roman"/>
          <w:b w:val="false"/>
          <w:i w:val="false"/>
          <w:color w:val="ff0000"/>
          <w:sz w:val="28"/>
        </w:rPr>
        <w:t xml:space="preserve"> (2012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622"/>
        <w:gridCol w:w="520"/>
        <w:gridCol w:w="9524"/>
        <w:gridCol w:w="204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6 529 196</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823 141</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135 574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135 574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517 778</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454 977</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48 949</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19 585</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8 421</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16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5 695 014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5 695 014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5 695 014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97"/>
        <w:gridCol w:w="897"/>
        <w:gridCol w:w="9019"/>
        <w:gridCol w:w="19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w:t>
            </w:r>
          </w:p>
        </w:tc>
        <w:tc>
          <w:tcPr>
            <w:tcW w:w="0" w:type="auto"/>
            <w:vMerge/>
            <w:tcBorders>
              <w:top w:val="nil"/>
              <w:left w:val="single" w:color="cfcfcf" w:sz="5"/>
              <w:bottom w:val="single" w:color="cfcfcf" w:sz="5"/>
              <w:right w:val="single" w:color="cfcfcf" w:sz="5"/>
            </w:tcBorders>
          </w:tcP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6 567 444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341 511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100 433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83 533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187 615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182 920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меншігін басқару (областық манызы бар қала)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4 768 696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561 254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298 276</w:t>
            </w:r>
          </w:p>
        </w:tc>
      </w:tr>
      <w:tr>
        <w:trPr>
          <w:trHeight w:val="121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260 418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3 389 312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3 220 176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97 644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17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мүғалімдеріне біліктілік санаты үшін қосымша ақы  мөлшерін Республикалық бюджеттен берілетін трансферттер есебінен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617 063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617 063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196 701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68 580</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268 236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240 322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93 011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653 513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9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506 954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506 954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48 233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аббаттандыруды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183 872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103 646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119 982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шараларын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54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(селоның), ауылдық (селолық) округтердің шекарасын белгілеу кезінде жүргізілетін жерге орналастыру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33 925</w:t>
            </w:r>
          </w:p>
        </w:tc>
      </w:tr>
      <w:tr>
        <w:trPr>
          <w:trHeight w:val="52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130 152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130 152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130 152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55 712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дамуына жәрдемдесу бойынша  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87"/>
        <w:gridCol w:w="888"/>
        <w:gridCol w:w="938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87"/>
        <w:gridCol w:w="888"/>
        <w:gridCol w:w="938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87"/>
        <w:gridCol w:w="888"/>
        <w:gridCol w:w="938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37"/>
        <w:gridCol w:w="638"/>
        <w:gridCol w:w="1013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887"/>
        <w:gridCol w:w="638"/>
        <w:gridCol w:w="988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79"/>
        <w:gridCol w:w="846"/>
        <w:gridCol w:w="988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bl>
    <w:bookmarkStart w:name="z10" w:id="3"/>
    <w:p>
      <w:pPr>
        <w:spacing w:after="0"/>
        <w:ind w:left="0"/>
        <w:jc w:val="both"/>
      </w:pPr>
      <w:r>
        <w:rPr>
          <w:rFonts w:ascii="Times New Roman"/>
          <w:b w:val="false"/>
          <w:i w:val="false"/>
          <w:color w:val="000000"/>
          <w:sz w:val="28"/>
        </w:rPr>
        <w:t>
Байзақ аудандық маслихатының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47-3 шешіміне 2 -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587"/>
        <w:gridCol w:w="216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5 670 370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782 751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466 748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413 850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0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4 879 159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4 879 159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4 879 159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897"/>
        <w:gridCol w:w="9144"/>
        <w:gridCol w:w="209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567 0370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194 293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меншігін басқару (областық манызы бар қала)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4 092 485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591 317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588 757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3 258 152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3 053 773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74 063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57 225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73 091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97 316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352 692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308 575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81 654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94 415</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31 332</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жобалау, дамыту, жайластыру және (немесе) сатып 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аббаттандыруды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171 220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87 548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шараларын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27 015</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453 076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453 076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453 076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897"/>
        <w:gridCol w:w="9123"/>
        <w:gridCol w:w="21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897"/>
        <w:gridCol w:w="9123"/>
        <w:gridCol w:w="21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650"/>
        <w:gridCol w:w="209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897"/>
        <w:gridCol w:w="9144"/>
        <w:gridCol w:w="209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897"/>
        <w:gridCol w:w="9186"/>
        <w:gridCol w:w="205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897"/>
        <w:gridCol w:w="9186"/>
        <w:gridCol w:w="205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bookmarkStart w:name="z11" w:id="4"/>
    <w:p>
      <w:pPr>
        <w:spacing w:after="0"/>
        <w:ind w:left="0"/>
        <w:jc w:val="both"/>
      </w:pPr>
      <w:r>
        <w:rPr>
          <w:rFonts w:ascii="Times New Roman"/>
          <w:b w:val="false"/>
          <w:i w:val="false"/>
          <w:color w:val="000000"/>
          <w:sz w:val="28"/>
        </w:rPr>
        <w:t>
Байзақ аудандық маслихатының</w:t>
      </w:r>
      <w:r>
        <w:br/>
      </w:r>
      <w:r>
        <w:rPr>
          <w:rFonts w:ascii="Times New Roman"/>
          <w:b w:val="false"/>
          <w:i w:val="false"/>
          <w:color w:val="000000"/>
          <w:sz w:val="28"/>
        </w:rPr>
        <w:t>
2011 жылғы 20 желтоқандағы</w:t>
      </w:r>
      <w:r>
        <w:br/>
      </w:r>
      <w:r>
        <w:rPr>
          <w:rFonts w:ascii="Times New Roman"/>
          <w:b w:val="false"/>
          <w:i w:val="false"/>
          <w:color w:val="000000"/>
          <w:sz w:val="28"/>
        </w:rPr>
        <w:t>
№ 47-3 шешіміне 3 - қосымша </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734"/>
        <w:gridCol w:w="20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6 917 484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798 813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470 680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6 110 156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6 110 156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6 110 156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897"/>
        <w:gridCol w:w="9270"/>
        <w:gridCol w:w="19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6 917 484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97 152</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194 438</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193 594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21 874</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меншігін басқару (областық манызы бар қала)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12 956</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5 521 671</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639 253</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636 693</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4 379 638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4 071 120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74 063</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161 364</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73 091</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433 271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433 271</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66 009</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414 870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12 785</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85 451</w:t>
            </w: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31 332</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29 701</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жобалау, дамыту, жайластыру және (немесе)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аббаттандыруды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171 220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87 548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85 298</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41 301</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11 042</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шараларын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20 125</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14 555</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93 292</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18 225</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38 597</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776"/>
        <w:gridCol w:w="19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644"/>
        <w:gridCol w:w="9544"/>
        <w:gridCol w:w="195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839"/>
        <w:gridCol w:w="190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797"/>
        <w:gridCol w:w="195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644"/>
        <w:gridCol w:w="9544"/>
        <w:gridCol w:w="195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97"/>
        <w:gridCol w:w="644"/>
        <w:gridCol w:w="9291"/>
        <w:gridCol w:w="195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bookmarkStart w:name="z12" w:id="5"/>
    <w:p>
      <w:pPr>
        <w:spacing w:after="0"/>
        <w:ind w:left="0"/>
        <w:jc w:val="both"/>
      </w:pPr>
      <w:r>
        <w:rPr>
          <w:rFonts w:ascii="Times New Roman"/>
          <w:b w:val="false"/>
          <w:i w:val="false"/>
          <w:color w:val="000000"/>
          <w:sz w:val="28"/>
        </w:rPr>
        <w:t>
Байзақ аудандық маслихатының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47-3 шешіміне 4 - қосымша</w:t>
      </w:r>
    </w:p>
    <w:bookmarkEnd w:id="5"/>
    <w:p>
      <w:pPr>
        <w:spacing w:after="0"/>
        <w:ind w:left="0"/>
        <w:jc w:val="left"/>
      </w:pPr>
      <w:r>
        <w:rPr>
          <w:rFonts w:ascii="Times New Roman"/>
          <w:b/>
          <w:i w:val="false"/>
          <w:color w:val="000000"/>
        </w:rPr>
        <w:t xml:space="preserve"> 2012 жылға арналған жергілікті бюджеттердің орындалу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2768"/>
      </w:tblGrid>
      <w:tr>
        <w:trPr>
          <w:trHeight w:val="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bl>
    <w:bookmarkStart w:name="z13" w:id="6"/>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47–3 шешіміне 5 – қосымша</w:t>
      </w:r>
    </w:p>
    <w:bookmarkEnd w:id="6"/>
    <w:p>
      <w:pPr>
        <w:spacing w:after="0"/>
        <w:ind w:left="0"/>
        <w:jc w:val="left"/>
      </w:pPr>
      <w:r>
        <w:rPr>
          <w:rFonts w:ascii="Times New Roman"/>
          <w:b/>
          <w:i w:val="false"/>
          <w:color w:val="000000"/>
        </w:rPr>
        <w:t xml:space="preserve"> 2012 жылға арналған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319"/>
        <w:gridCol w:w="1403"/>
        <w:gridCol w:w="7997"/>
        <w:gridCol w:w="1657"/>
      </w:tblGrid>
      <w:tr>
        <w:trPr>
          <w:trHeight w:val="111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Сыныбы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Iшкi сыныбы</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w:t>
            </w: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15 323</w:t>
            </w:r>
          </w:p>
        </w:tc>
      </w:tr>
      <w:tr>
        <w:trPr>
          <w:trHeight w:val="7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rPr>
                <w:rFonts w:ascii="Times New Roman"/>
                <w:b w:val="false"/>
                <w:i w:val="false"/>
                <w:color w:val="000000"/>
                <w:sz w:val="20"/>
              </w:rPr>
              <w:t>03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0" w:type="auto"/>
            <w:vMerge/>
            <w:tcBorders>
              <w:top w:val="nil"/>
              <w:left w:val="single" w:color="cfcfcf" w:sz="5"/>
              <w:bottom w:val="single" w:color="cfcfcf" w:sz="5"/>
              <w:right w:val="single" w:color="cfcfcf" w:sz="5"/>
            </w:tcBorders>
          </w:tcPr>
          <w:p/>
        </w:tc>
      </w:tr>
      <w:tr>
        <w:trPr>
          <w:trHeight w:val="7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bl>
    <w:bookmarkStart w:name="z14" w:id="7"/>
    <w:p>
      <w:pPr>
        <w:spacing w:after="0"/>
        <w:ind w:left="0"/>
        <w:jc w:val="both"/>
      </w:pPr>
      <w:r>
        <w:rPr>
          <w:rFonts w:ascii="Times New Roman"/>
          <w:b w:val="false"/>
          <w:i w:val="false"/>
          <w:color w:val="000000"/>
          <w:sz w:val="28"/>
        </w:rPr>
        <w:t>
Байзақ аудандық маслихатының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47-3 шешіміне 6 - қосымша</w:t>
      </w:r>
    </w:p>
    <w:bookmarkEnd w:id="7"/>
    <w:p>
      <w:pPr>
        <w:spacing w:after="0"/>
        <w:ind w:left="0"/>
        <w:jc w:val="left"/>
      </w:pPr>
      <w:r>
        <w:rPr>
          <w:rFonts w:ascii="Times New Roman"/>
          <w:b/>
          <w:i w:val="false"/>
          <w:color w:val="000000"/>
        </w:rPr>
        <w:t xml:space="preserve"> 2012 жылға арналған ауданның ауылдық (селолық) округтерінің бюджеттік бағдарламаларының тізбесі </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339"/>
        <w:gridCol w:w="2230"/>
        <w:gridCol w:w="2730"/>
        <w:gridCol w:w="2252"/>
        <w:gridCol w:w="1666"/>
        <w:gridCol w:w="1797"/>
      </w:tblGrid>
      <w:tr>
        <w:trPr>
          <w:trHeight w:val="7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br/>
            </w:r>
            <w:r>
              <w:rPr>
                <w:rFonts w:ascii="Times New Roman"/>
                <w:b w:val="false"/>
                <w:i w:val="false"/>
                <w:color w:val="000000"/>
                <w:sz w:val="20"/>
              </w:rPr>
              <w:t>
п</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"Аудандық маңызы бар қаланың, кенттің, ауылдың (селоның), ауылдық (селолық) округтің мемлекет</w:t>
            </w:r>
            <w:r>
              <w:br/>
            </w:r>
            <w:r>
              <w:rPr>
                <w:rFonts w:ascii="Times New Roman"/>
                <w:b w:val="false"/>
                <w:i w:val="false"/>
                <w:color w:val="000000"/>
                <w:sz w:val="20"/>
              </w:rPr>
              <w:t>
тік тұрғын үй қорының сақталуын ұйымдас</w:t>
            </w:r>
            <w:r>
              <w:br/>
            </w:r>
            <w:r>
              <w:rPr>
                <w:rFonts w:ascii="Times New Roman"/>
                <w:b w:val="false"/>
                <w:i w:val="false"/>
                <w:color w:val="000000"/>
                <w:sz w:val="20"/>
              </w:rPr>
              <w:t>
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"Елдімекендерде көшелерді жарықтандыру"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w:t>
            </w:r>
            <w:r>
              <w:br/>
            </w:r>
            <w:r>
              <w:rPr>
                <w:rFonts w:ascii="Times New Roman"/>
                <w:b w:val="false"/>
                <w:i w:val="false"/>
                <w:color w:val="000000"/>
                <w:sz w:val="20"/>
              </w:rPr>
              <w:t>
дердің санита</w:t>
            </w:r>
            <w:r>
              <w:br/>
            </w:r>
            <w:r>
              <w:rPr>
                <w:rFonts w:ascii="Times New Roman"/>
                <w:b w:val="false"/>
                <w:i w:val="false"/>
                <w:color w:val="000000"/>
                <w:sz w:val="20"/>
              </w:rPr>
              <w:t>
риясын қамтама</w:t>
            </w:r>
            <w:r>
              <w:br/>
            </w:r>
            <w:r>
              <w:rPr>
                <w:rFonts w:ascii="Times New Roman"/>
                <w:b w:val="false"/>
                <w:i w:val="false"/>
                <w:color w:val="000000"/>
                <w:sz w:val="20"/>
              </w:rPr>
              <w:t>
сыз ету"</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Тұймекент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169 278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428"/>
        <w:gridCol w:w="1739"/>
        <w:gridCol w:w="2364"/>
        <w:gridCol w:w="2041"/>
        <w:gridCol w:w="1588"/>
        <w:gridCol w:w="2947"/>
      </w:tblGrid>
      <w:tr>
        <w:trPr>
          <w:trHeight w:val="7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br/>
            </w:r>
            <w:r>
              <w:rPr>
                <w:rFonts w:ascii="Times New Roman"/>
                <w:b w:val="false"/>
                <w:i w:val="false"/>
                <w:color w:val="000000"/>
                <w:sz w:val="20"/>
              </w:rPr>
              <w:t>
п</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w:t>
            </w:r>
            <w:r>
              <w:br/>
            </w:r>
            <w:r>
              <w:rPr>
                <w:rFonts w:ascii="Times New Roman"/>
                <w:b w:val="false"/>
                <w:i w:val="false"/>
                <w:color w:val="000000"/>
                <w:sz w:val="20"/>
              </w:rPr>
              <w:t>
рын күтіп ұстау және туысы жоқ адамдар</w:t>
            </w:r>
            <w:r>
              <w:br/>
            </w:r>
            <w:r>
              <w:rPr>
                <w:rFonts w:ascii="Times New Roman"/>
                <w:b w:val="false"/>
                <w:i w:val="false"/>
                <w:color w:val="000000"/>
                <w:sz w:val="20"/>
              </w:rPr>
              <w:t>
ды жерлеу"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r>
              <w:br/>
            </w:r>
            <w:r>
              <w:rPr>
                <w:rFonts w:ascii="Times New Roman"/>
                <w:b w:val="false"/>
                <w:i w:val="false"/>
                <w:color w:val="000000"/>
                <w:sz w:val="20"/>
              </w:rPr>
              <w:t>
"Елді мекендерді абаттанды</w:t>
            </w:r>
            <w:r>
              <w:br/>
            </w:r>
            <w:r>
              <w:rPr>
                <w:rFonts w:ascii="Times New Roman"/>
                <w:b w:val="false"/>
                <w:i w:val="false"/>
                <w:color w:val="000000"/>
                <w:sz w:val="20"/>
              </w:rPr>
              <w:t>
ру мен көгалдандыру"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w:t>
            </w:r>
            <w:r>
              <w:br/>
            </w:r>
            <w:r>
              <w:rPr>
                <w:rFonts w:ascii="Times New Roman"/>
                <w:b w:val="false"/>
                <w:i w:val="false"/>
                <w:color w:val="000000"/>
                <w:sz w:val="20"/>
              </w:rPr>
              <w:t>
ды ұйымдас</w:t>
            </w:r>
            <w:r>
              <w:br/>
            </w:r>
            <w:r>
              <w:rPr>
                <w:rFonts w:ascii="Times New Roman"/>
                <w:b w:val="false"/>
                <w:i w:val="false"/>
                <w:color w:val="000000"/>
                <w:sz w:val="20"/>
              </w:rPr>
              <w:t>
тыру"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w:t>
            </w:r>
            <w:r>
              <w:br/>
            </w:r>
            <w:r>
              <w:rPr>
                <w:rFonts w:ascii="Times New Roman"/>
                <w:b w:val="false"/>
                <w:i w:val="false"/>
                <w:color w:val="000000"/>
                <w:sz w:val="20"/>
              </w:rPr>
              <w:t>
кеттік орган</w:t>
            </w:r>
            <w:r>
              <w:br/>
            </w:r>
            <w:r>
              <w:rPr>
                <w:rFonts w:ascii="Times New Roman"/>
                <w:b w:val="false"/>
                <w:i w:val="false"/>
                <w:color w:val="000000"/>
                <w:sz w:val="20"/>
              </w:rPr>
              <w:t>
дардың күрделі шығыс</w:t>
            </w:r>
            <w:r>
              <w:br/>
            </w:r>
            <w:r>
              <w:rPr>
                <w:rFonts w:ascii="Times New Roman"/>
                <w:b w:val="false"/>
                <w:i w:val="false"/>
                <w:color w:val="000000"/>
                <w:sz w:val="20"/>
              </w:rPr>
              <w:t>
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Тұймекент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