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e4798" w14:textId="88e47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 Байзақ аудандық мәслихатының 2010 жылғы 24 желтоқсандағы № 36-4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Байзақ аудандық мәслихатының 2011 жылғы 07 сәуірдегі № 39-2 Шешімі. Байзақ аудандық Әділет басқармасында 2011 жылғы 14 сәуірде № 6-2-127 тіркелді. Қолданылу мерзімінің аяқталуына байланысты күші жойылды (Жамбыл облыстық Әділет департаментінің 2013 жылғы 11 наурыздағы № 2-2-17/388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(Жамбыл облыстық Әділет департаментінің 11.03.2013 № 2-2-17/388 хаты).</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және «2011 – 2013 жылдарға арналған облыстық бюджет туралы» Жамбыл облыстық мәслихатының 2010 жылғы 13 желтоқсандағы № 30-3 шешіміне өзгерістер мен толықтырулар енгізу туралы» Жамбыл облыстық мәслихатының 2011 жылғы 15 наурыздағы </w:t>
      </w:r>
      <w:r>
        <w:rPr>
          <w:rFonts w:ascii="Times New Roman"/>
          <w:b w:val="false"/>
          <w:i w:val="false"/>
          <w:color w:val="000000"/>
          <w:sz w:val="28"/>
        </w:rPr>
        <w:t>№ 32-4</w:t>
      </w:r>
      <w:r>
        <w:rPr>
          <w:rFonts w:ascii="Times New Roman"/>
          <w:b w:val="false"/>
          <w:i w:val="false"/>
          <w:color w:val="000000"/>
          <w:sz w:val="28"/>
        </w:rPr>
        <w:t xml:space="preserve"> шешімі (Нормативтік құқықтық актілерді мемлекеттік тіркеу тізілімінде № 1772 болып тіркелген) негізінде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туралы» Байзақ аудандық мәслихатының 2010 жылғы 24 желтоқсандағы </w:t>
      </w:r>
      <w:r>
        <w:rPr>
          <w:rFonts w:ascii="Times New Roman"/>
          <w:b w:val="false"/>
          <w:i w:val="false"/>
          <w:color w:val="000000"/>
          <w:sz w:val="28"/>
        </w:rPr>
        <w:t>№ 36-4</w:t>
      </w:r>
      <w:r>
        <w:rPr>
          <w:rFonts w:ascii="Times New Roman"/>
          <w:b w:val="false"/>
          <w:i w:val="false"/>
          <w:color w:val="000000"/>
          <w:sz w:val="28"/>
        </w:rPr>
        <w:t xml:space="preserve"> шешіміне (Нормативтік құқықтық актілерді мемлекеттік тіркеу тізілімінде № 6-2-123 болып тіркелген, 2011 жылғы 22 қаңтарда аудандық № 8-9-10 “Ауыл жаңалығы”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«5006973» сандары «5207086» сандарымен ауыстырылсын;</w:t>
      </w:r>
      <w:r>
        <w:br/>
      </w:r>
      <w:r>
        <w:rPr>
          <w:rFonts w:ascii="Times New Roman"/>
          <w:b w:val="false"/>
          <w:i w:val="false"/>
          <w:color w:val="000000"/>
          <w:sz w:val="28"/>
        </w:rPr>
        <w:t>
      «4340736» сандары «4540849» сандарымен ауыстырылсын;</w:t>
      </w:r>
      <w:r>
        <w:br/>
      </w:r>
      <w:r>
        <w:rPr>
          <w:rFonts w:ascii="Times New Roman"/>
          <w:b w:val="false"/>
          <w:i w:val="false"/>
          <w:color w:val="000000"/>
          <w:sz w:val="28"/>
        </w:rPr>
        <w:t>
      2)тармақшада:</w:t>
      </w:r>
      <w:r>
        <w:br/>
      </w:r>
      <w:r>
        <w:rPr>
          <w:rFonts w:ascii="Times New Roman"/>
          <w:b w:val="false"/>
          <w:i w:val="false"/>
          <w:color w:val="000000"/>
          <w:sz w:val="28"/>
        </w:rPr>
        <w:t>
      «4996973» сандары «5221887» сандарымен ауыстырылсын;</w:t>
      </w:r>
      <w:r>
        <w:br/>
      </w:r>
      <w:r>
        <w:rPr>
          <w:rFonts w:ascii="Times New Roman"/>
          <w:b w:val="false"/>
          <w:i w:val="false"/>
          <w:color w:val="000000"/>
          <w:sz w:val="28"/>
        </w:rPr>
        <w:t>
      5)тармақшада:</w:t>
      </w:r>
      <w:r>
        <w:br/>
      </w:r>
      <w:r>
        <w:rPr>
          <w:rFonts w:ascii="Times New Roman"/>
          <w:b w:val="false"/>
          <w:i w:val="false"/>
          <w:color w:val="000000"/>
          <w:sz w:val="28"/>
        </w:rPr>
        <w:t>
      «-17033» сандары «-41834» сандарымен ауыстырылсын;</w:t>
      </w:r>
      <w:r>
        <w:br/>
      </w:r>
      <w:r>
        <w:rPr>
          <w:rFonts w:ascii="Times New Roman"/>
          <w:b w:val="false"/>
          <w:i w:val="false"/>
          <w:color w:val="000000"/>
          <w:sz w:val="28"/>
        </w:rPr>
        <w:t>
      6)тармақшада:</w:t>
      </w:r>
      <w:r>
        <w:br/>
      </w:r>
      <w:r>
        <w:rPr>
          <w:rFonts w:ascii="Times New Roman"/>
          <w:b w:val="false"/>
          <w:i w:val="false"/>
          <w:color w:val="000000"/>
          <w:sz w:val="28"/>
        </w:rPr>
        <w:t>
      «17033» сандары «41834» сандарымен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қосымшасына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тіркеуден өткен күннен бастап күшіне енеді және 2011 жылдың 1 қаңтарынан қолданысқа енгізіледі.</w:t>
      </w:r>
    </w:p>
    <w:bookmarkEnd w:id="0"/>
    <w:p>
      <w:pPr>
        <w:spacing w:after="0"/>
        <w:ind w:left="0"/>
        <w:jc w:val="both"/>
      </w:pP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А. Исабаев                                 А. Унетаева</w:t>
      </w:r>
    </w:p>
    <w:bookmarkStart w:name="z6" w:id="1"/>
    <w:p>
      <w:pPr>
        <w:spacing w:after="0"/>
        <w:ind w:left="0"/>
        <w:jc w:val="both"/>
      </w:pPr>
      <w:r>
        <w:rPr>
          <w:rFonts w:ascii="Times New Roman"/>
          <w:b w:val="false"/>
          <w:i w:val="false"/>
          <w:color w:val="000000"/>
          <w:sz w:val="28"/>
        </w:rPr>
        <w:t>
Байзақ аудандық мәслихатының 2011</w:t>
      </w:r>
      <w:r>
        <w:br/>
      </w:r>
      <w:r>
        <w:rPr>
          <w:rFonts w:ascii="Times New Roman"/>
          <w:b w:val="false"/>
          <w:i w:val="false"/>
          <w:color w:val="000000"/>
          <w:sz w:val="28"/>
        </w:rPr>
        <w:t>
жылғы 7 сәуірдегі</w:t>
      </w:r>
      <w:r>
        <w:br/>
      </w:r>
      <w:r>
        <w:rPr>
          <w:rFonts w:ascii="Times New Roman"/>
          <w:b w:val="false"/>
          <w:i w:val="false"/>
          <w:color w:val="000000"/>
          <w:sz w:val="28"/>
        </w:rPr>
        <w:t>
№ 39-2 шешіміне қосымша</w:t>
      </w:r>
    </w:p>
    <w:bookmarkEnd w:id="1"/>
    <w:p>
      <w:pPr>
        <w:spacing w:after="0"/>
        <w:ind w:left="0"/>
        <w:jc w:val="both"/>
      </w:pPr>
      <w:r>
        <w:rPr>
          <w:rFonts w:ascii="Times New Roman"/>
          <w:b w:val="false"/>
          <w:i w:val="false"/>
          <w:color w:val="000000"/>
          <w:sz w:val="28"/>
        </w:rPr>
        <w:t>Байзақ аудандық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 36-4 шешіміне 1-қосымша</w:t>
      </w:r>
    </w:p>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9"/>
        <w:gridCol w:w="888"/>
        <w:gridCol w:w="638"/>
        <w:gridCol w:w="9147"/>
        <w:gridCol w:w="1638"/>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сомасы, мың теңге</w:t>
            </w:r>
          </w:p>
        </w:tc>
      </w:tr>
      <w:tr>
        <w:trPr>
          <w:trHeight w:val="7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5207086</w:t>
            </w:r>
          </w:p>
        </w:tc>
      </w:tr>
      <w:tr>
        <w:trPr>
          <w:trHeight w:val="7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622800</w:t>
            </w:r>
          </w:p>
        </w:tc>
      </w:tr>
      <w:tr>
        <w:trPr>
          <w:trHeight w:val="7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109226</w:t>
            </w:r>
          </w:p>
        </w:tc>
      </w:tr>
      <w:tr>
        <w:trPr>
          <w:trHeight w:val="7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109226</w:t>
            </w:r>
          </w:p>
        </w:tc>
      </w:tr>
      <w:tr>
        <w:trPr>
          <w:trHeight w:val="7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97365</w:t>
            </w:r>
          </w:p>
        </w:tc>
      </w:tr>
      <w:tr>
        <w:trPr>
          <w:trHeight w:val="7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97365</w:t>
            </w:r>
          </w:p>
        </w:tc>
      </w:tr>
      <w:tr>
        <w:trPr>
          <w:trHeight w:val="7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396278</w:t>
            </w:r>
          </w:p>
        </w:tc>
      </w:tr>
      <w:tr>
        <w:trPr>
          <w:trHeight w:val="7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347922</w:t>
            </w:r>
          </w:p>
        </w:tc>
      </w:tr>
      <w:tr>
        <w:trPr>
          <w:trHeight w:val="7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7156</w:t>
            </w:r>
          </w:p>
        </w:tc>
      </w:tr>
      <w:tr>
        <w:trPr>
          <w:trHeight w:val="7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37189</w:t>
            </w:r>
          </w:p>
        </w:tc>
      </w:tr>
      <w:tr>
        <w:trPr>
          <w:trHeight w:val="7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w:t>
            </w:r>
          </w:p>
        </w:tc>
      </w:tr>
      <w:tr>
        <w:trPr>
          <w:trHeight w:val="46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12142</w:t>
            </w:r>
          </w:p>
        </w:tc>
      </w:tr>
      <w:tr>
        <w:trPr>
          <w:trHeight w:val="7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46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w:t>
            </w:r>
          </w:p>
        </w:tc>
      </w:tr>
      <w:tr>
        <w:trPr>
          <w:trHeight w:val="46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қызметін өнімді бөлу жөніндегі келісім-шарт бойынша жүзеге асыратын жер қойнауын пайдаланушының қосымша төлемі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w:t>
            </w:r>
          </w:p>
        </w:tc>
      </w:tr>
      <w:tr>
        <w:trPr>
          <w:trHeight w:val="7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6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7789</w:t>
            </w:r>
          </w:p>
        </w:tc>
      </w:tr>
      <w:tr>
        <w:trPr>
          <w:trHeight w:val="7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7789</w:t>
            </w:r>
          </w:p>
        </w:tc>
      </w:tr>
      <w:tr>
        <w:trPr>
          <w:trHeight w:val="7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24575</w:t>
            </w:r>
          </w:p>
        </w:tc>
      </w:tr>
      <w:tr>
        <w:trPr>
          <w:trHeight w:val="7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w:t>
            </w:r>
          </w:p>
        </w:tc>
      </w:tr>
      <w:tr>
        <w:trPr>
          <w:trHeight w:val="7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7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w:t>
            </w:r>
          </w:p>
        </w:tc>
      </w:tr>
      <w:tr>
        <w:trPr>
          <w:trHeight w:val="7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12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72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126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7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7731</w:t>
            </w:r>
          </w:p>
        </w:tc>
      </w:tr>
      <w:tr>
        <w:trPr>
          <w:trHeight w:val="7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7731</w:t>
            </w:r>
          </w:p>
        </w:tc>
      </w:tr>
      <w:tr>
        <w:trPr>
          <w:trHeight w:val="7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18862</w:t>
            </w:r>
          </w:p>
        </w:tc>
      </w:tr>
      <w:tr>
        <w:trPr>
          <w:trHeight w:val="7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7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18824</w:t>
            </w:r>
          </w:p>
        </w:tc>
      </w:tr>
      <w:tr>
        <w:trPr>
          <w:trHeight w:val="7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18573</w:t>
            </w:r>
          </w:p>
        </w:tc>
      </w:tr>
      <w:tr>
        <w:trPr>
          <w:trHeight w:val="7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r>
      <w:tr>
        <w:trPr>
          <w:trHeight w:val="7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4540849</w:t>
            </w:r>
          </w:p>
        </w:tc>
      </w:tr>
      <w:tr>
        <w:trPr>
          <w:trHeight w:val="7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4540849</w:t>
            </w:r>
          </w:p>
        </w:tc>
      </w:tr>
      <w:tr>
        <w:trPr>
          <w:trHeight w:val="7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4540849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
        <w:gridCol w:w="888"/>
        <w:gridCol w:w="889"/>
        <w:gridCol w:w="9146"/>
        <w:gridCol w:w="1638"/>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сомасы мың теңге</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5221887</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276707</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15390</w:t>
            </w:r>
          </w:p>
        </w:tc>
      </w:tr>
      <w:tr>
        <w:trPr>
          <w:trHeight w:val="13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15124</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80864</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68464</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12400</w:t>
            </w:r>
          </w:p>
        </w:tc>
      </w:tr>
      <w:tr>
        <w:trPr>
          <w:trHeight w:val="19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149790</w:t>
            </w:r>
          </w:p>
        </w:tc>
      </w:tr>
      <w:tr>
        <w:trPr>
          <w:trHeight w:val="54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144410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17440</w:t>
            </w:r>
          </w:p>
        </w:tc>
      </w:tr>
      <w:tr>
        <w:trPr>
          <w:trHeight w:val="39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15157</w:t>
            </w:r>
          </w:p>
        </w:tc>
      </w:tr>
      <w:tr>
        <w:trPr>
          <w:trHeight w:val="9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r>
      <w:tr>
        <w:trPr>
          <w:trHeight w:val="24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13223</w:t>
            </w:r>
          </w:p>
        </w:tc>
      </w:tr>
      <w:tr>
        <w:trPr>
          <w:trHeight w:val="9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12834</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9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3945910</w:t>
            </w:r>
          </w:p>
        </w:tc>
      </w:tr>
      <w:tr>
        <w:trPr>
          <w:trHeight w:val="19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497663</w:t>
            </w:r>
          </w:p>
        </w:tc>
      </w:tr>
      <w:tr>
        <w:trPr>
          <w:trHeight w:val="16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457077</w:t>
            </w:r>
          </w:p>
        </w:tc>
      </w:tr>
      <w:tr>
        <w:trPr>
          <w:trHeight w:val="82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40586</w:t>
            </w:r>
          </w:p>
        </w:tc>
      </w:tr>
      <w:tr>
        <w:trPr>
          <w:trHeight w:val="36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3760</w:t>
            </w:r>
          </w:p>
        </w:tc>
      </w:tr>
      <w:tr>
        <w:trPr>
          <w:trHeight w:val="15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3760</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2793447</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2722451</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70996</w:t>
            </w:r>
          </w:p>
        </w:tc>
      </w:tr>
      <w:tr>
        <w:trPr>
          <w:trHeight w:val="79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598156</w:t>
            </w:r>
          </w:p>
        </w:tc>
      </w:tr>
      <w:tr>
        <w:trPr>
          <w:trHeight w:val="10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598156</w:t>
            </w:r>
          </w:p>
        </w:tc>
      </w:tr>
      <w:tr>
        <w:trPr>
          <w:trHeight w:val="16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52884</w:t>
            </w:r>
          </w:p>
        </w:tc>
      </w:tr>
      <w:tr>
        <w:trPr>
          <w:trHeight w:val="52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30097</w:t>
            </w:r>
          </w:p>
        </w:tc>
      </w:tr>
      <w:tr>
        <w:trPr>
          <w:trHeight w:val="39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52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12012</w:t>
            </w:r>
          </w:p>
        </w:tc>
      </w:tr>
      <w:tr>
        <w:trPr>
          <w:trHeight w:val="22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229703</w:t>
            </w:r>
          </w:p>
        </w:tc>
      </w:tr>
      <w:tr>
        <w:trPr>
          <w:trHeight w:val="10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13988</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13988</w:t>
            </w:r>
          </w:p>
        </w:tc>
      </w:tr>
      <w:tr>
        <w:trPr>
          <w:trHeight w:val="16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190345</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33135</w:t>
            </w:r>
          </w:p>
        </w:tc>
      </w:tr>
      <w:tr>
        <w:trPr>
          <w:trHeight w:val="111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11058</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13027</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20820</w:t>
            </w:r>
          </w:p>
        </w:tc>
      </w:tr>
      <w:tr>
        <w:trPr>
          <w:trHeight w:val="2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4895</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86574</w:t>
            </w:r>
          </w:p>
        </w:tc>
      </w:tr>
      <w:tr>
        <w:trPr>
          <w:trHeight w:val="82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5365</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12471</w:t>
            </w:r>
          </w:p>
        </w:tc>
      </w:tr>
      <w:tr>
        <w:trPr>
          <w:trHeight w:val="3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25370</w:t>
            </w:r>
          </w:p>
        </w:tc>
      </w:tr>
      <w:tr>
        <w:trPr>
          <w:trHeight w:val="66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21707</w:t>
            </w:r>
          </w:p>
        </w:tc>
      </w:tr>
      <w:tr>
        <w:trPr>
          <w:trHeight w:val="2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118663</w:t>
            </w:r>
          </w:p>
        </w:tc>
      </w:tr>
      <w:tr>
        <w:trPr>
          <w:trHeight w:val="21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4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31495</w:t>
            </w:r>
          </w:p>
        </w:tc>
      </w:tr>
      <w:tr>
        <w:trPr>
          <w:trHeight w:val="24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26495</w:t>
            </w:r>
          </w:p>
        </w:tc>
      </w:tr>
      <w:tr>
        <w:trPr>
          <w:trHeight w:val="39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инженерлік-коммуникациялық инфрақұрылымдардың дамуы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8650</w:t>
            </w:r>
          </w:p>
        </w:tc>
      </w:tr>
      <w:tr>
        <w:trPr>
          <w:trHeight w:val="5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0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аббаттандыру және көгалдандыру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34728</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34728</w:t>
            </w:r>
          </w:p>
        </w:tc>
      </w:tr>
      <w:tr>
        <w:trPr>
          <w:trHeight w:val="24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42290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6740</w:t>
            </w:r>
          </w:p>
        </w:tc>
      </w:tr>
      <w:tr>
        <w:trPr>
          <w:trHeight w:val="18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27300</w:t>
            </w:r>
          </w:p>
        </w:tc>
      </w:tr>
      <w:tr>
        <w:trPr>
          <w:trHeight w:val="24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150563</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82774</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70874</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дендропарктердiң жұмыс iстеуiн қамтамасыз ету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18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9950</w:t>
            </w:r>
          </w:p>
        </w:tc>
      </w:tr>
      <w:tr>
        <w:trPr>
          <w:trHeight w:val="36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9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3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30622</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30487</w:t>
            </w:r>
          </w:p>
        </w:tc>
      </w:tr>
      <w:tr>
        <w:trPr>
          <w:trHeight w:val="10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10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34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3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4989</w:t>
            </w:r>
          </w:p>
        </w:tc>
      </w:tr>
      <w:tr>
        <w:trPr>
          <w:trHeight w:val="45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4689</w:t>
            </w:r>
          </w:p>
        </w:tc>
      </w:tr>
      <w:tr>
        <w:trPr>
          <w:trHeight w:val="16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15678</w:t>
            </w:r>
          </w:p>
        </w:tc>
      </w:tr>
      <w:tr>
        <w:trPr>
          <w:trHeight w:val="66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9407</w:t>
            </w:r>
          </w:p>
        </w:tc>
      </w:tr>
      <w:tr>
        <w:trPr>
          <w:trHeight w:val="2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4771</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51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143214</w:t>
            </w:r>
          </w:p>
        </w:tc>
      </w:tr>
      <w:tr>
        <w:trPr>
          <w:trHeight w:val="39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 бөлімі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37613</w:t>
            </w:r>
          </w:p>
        </w:tc>
      </w:tr>
      <w:tr>
        <w:trPr>
          <w:trHeight w:val="54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жануарларына сәйкестендіру жүргізу және ұйымдастыру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34776</w:t>
            </w:r>
          </w:p>
        </w:tc>
      </w:tr>
      <w:tr>
        <w:trPr>
          <w:trHeight w:val="40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w:t>
            </w:r>
          </w:p>
        </w:tc>
      </w:tr>
      <w:tr>
        <w:trPr>
          <w:trHeight w:val="10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22758</w:t>
            </w:r>
          </w:p>
        </w:tc>
      </w:tr>
      <w:tr>
        <w:trPr>
          <w:trHeight w:val="10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6476</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8782</w:t>
            </w:r>
          </w:p>
        </w:tc>
      </w:tr>
      <w:tr>
        <w:trPr>
          <w:trHeight w:val="43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12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9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14670</w:t>
            </w:r>
          </w:p>
        </w:tc>
      </w:tr>
      <w:tr>
        <w:trPr>
          <w:trHeight w:val="43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11130</w:t>
            </w:r>
          </w:p>
        </w:tc>
      </w:tr>
      <w:tr>
        <w:trPr>
          <w:trHeight w:val="12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68173</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68173</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17113</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17113</w:t>
            </w:r>
          </w:p>
        </w:tc>
      </w:tr>
      <w:tr>
        <w:trPr>
          <w:trHeight w:val="109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11713</w:t>
            </w:r>
          </w:p>
        </w:tc>
      </w:tr>
      <w:tr>
        <w:trPr>
          <w:trHeight w:val="79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164476</w:t>
            </w:r>
          </w:p>
        </w:tc>
      </w:tr>
      <w:tr>
        <w:trPr>
          <w:trHeight w:val="54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164476</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164476</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165754</w:t>
            </w:r>
          </w:p>
        </w:tc>
      </w:tr>
      <w:tr>
        <w:trPr>
          <w:trHeight w:val="21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 бөлімі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r>
      <w:tr>
        <w:trPr>
          <w:trHeight w:val="24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картасы-2020" бағдарламасы шеңберіндежеке кәсіпкерлікті қолдау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9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11180</w:t>
            </w:r>
          </w:p>
        </w:tc>
      </w:tr>
      <w:tr>
        <w:trPr>
          <w:trHeight w:val="54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 бөлімі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21604</w:t>
            </w:r>
          </w:p>
        </w:tc>
      </w:tr>
      <w:tr>
        <w:trPr>
          <w:trHeight w:val="40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21204</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18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6072</w:t>
            </w:r>
          </w:p>
        </w:tc>
      </w:tr>
      <w:tr>
        <w:trPr>
          <w:trHeight w:val="42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5922</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6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100298</w:t>
            </w:r>
          </w:p>
        </w:tc>
      </w:tr>
      <w:tr>
        <w:trPr>
          <w:trHeight w:val="16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22298</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борышына қызмет көрсету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7234</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7234</w:t>
            </w:r>
          </w:p>
        </w:tc>
      </w:tr>
      <w:tr>
        <w:trPr>
          <w:trHeight w:val="2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7234</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17033</w:t>
            </w:r>
          </w:p>
        </w:tc>
      </w:tr>
      <w:tr>
        <w:trPr>
          <w:trHeight w:val="46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17805</w:t>
            </w:r>
          </w:p>
        </w:tc>
      </w:tr>
      <w:tr>
        <w:trPr>
          <w:trHeight w:val="18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 бөлімі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17805</w:t>
            </w:r>
          </w:p>
        </w:tc>
      </w:tr>
      <w:tr>
        <w:trPr>
          <w:trHeight w:val="51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975"/>
        <w:gridCol w:w="889"/>
        <w:gridCol w:w="9140"/>
        <w:gridCol w:w="1639"/>
      </w:tblGrid>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сомасы мың теңге</w:t>
            </w:r>
          </w:p>
        </w:tc>
      </w:tr>
      <w:tr>
        <w:trPr>
          <w:trHeight w:val="7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9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7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19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972"/>
        <w:gridCol w:w="889"/>
        <w:gridCol w:w="9146"/>
        <w:gridCol w:w="1638"/>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Функционадық топ</w:t>
            </w:r>
          </w:p>
        </w:tc>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сомасы мың теңге</w:t>
            </w:r>
          </w:p>
        </w:tc>
      </w:tr>
      <w:tr>
        <w:trPr>
          <w:trHeight w:val="7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9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7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7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7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
        <w:gridCol w:w="975"/>
        <w:gridCol w:w="892"/>
        <w:gridCol w:w="9138"/>
        <w:gridCol w:w="1639"/>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сомасы мың теңге</w:t>
            </w:r>
          </w:p>
        </w:tc>
      </w:tr>
      <w:tr>
        <w:trPr>
          <w:trHeight w:val="7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972"/>
        <w:gridCol w:w="889"/>
        <w:gridCol w:w="9146"/>
        <w:gridCol w:w="1638"/>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Функционадық топ Атауы</w:t>
            </w:r>
          </w:p>
        </w:tc>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сомасы мың теңге</w:t>
            </w:r>
          </w:p>
        </w:tc>
      </w:tr>
      <w:tr>
        <w:trPr>
          <w:trHeight w:val="7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-41834</w:t>
            </w:r>
          </w:p>
        </w:tc>
      </w:tr>
      <w:tr>
        <w:trPr>
          <w:trHeight w:val="7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41834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
        <w:gridCol w:w="972"/>
        <w:gridCol w:w="889"/>
        <w:gridCol w:w="9144"/>
        <w:gridCol w:w="1639"/>
      </w:tblGrid>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сомасы мың теңге</w:t>
            </w:r>
          </w:p>
        </w:tc>
      </w:tr>
      <w:tr>
        <w:trPr>
          <w:trHeight w:val="7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17805</w:t>
            </w:r>
          </w:p>
        </w:tc>
      </w:tr>
      <w:tr>
        <w:trPr>
          <w:trHeight w:val="7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17805</w:t>
            </w:r>
          </w:p>
        </w:tc>
      </w:tr>
      <w:tr>
        <w:trPr>
          <w:trHeight w:val="7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17805</w:t>
            </w:r>
          </w:p>
        </w:tc>
      </w:tr>
      <w:tr>
        <w:trPr>
          <w:trHeight w:val="7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қалдықтарының қозғалысы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983"/>
        <w:gridCol w:w="898"/>
        <w:gridCol w:w="9077"/>
        <w:gridCol w:w="1680"/>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Функционадық топ Атауы</w:t>
            </w:r>
          </w:p>
        </w:tc>
        <w:tc>
          <w:tcPr>
            <w:tcW w:w="1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сомасы мың теңге</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