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b618d" w14:textId="c0b61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облыстық бюджет туралы</w:t>
      </w:r>
    </w:p>
    <w:p>
      <w:pPr>
        <w:spacing w:after="0"/>
        <w:ind w:left="0"/>
        <w:jc w:val="both"/>
      </w:pPr>
      <w:r>
        <w:rPr>
          <w:rFonts w:ascii="Times New Roman"/>
          <w:b w:val="false"/>
          <w:i w:val="false"/>
          <w:color w:val="000000"/>
          <w:sz w:val="28"/>
        </w:rPr>
        <w:t>Жамбыл облыстық мәслихатының 2011 жылғы 7 желтоқсандағы № 41-3 Шешімі. Жамбыл облысының Әділет департаментінде 2011 жылғы 12 желтоқсандағы № 1799 тіркелді</w:t>
      </w:r>
    </w:p>
    <w:p>
      <w:pPr>
        <w:spacing w:after="0"/>
        <w:ind w:left="0"/>
        <w:jc w:val="left"/>
      </w:pP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8 бабына</w:t>
      </w:r>
      <w:r>
        <w:rPr>
          <w:rFonts w:ascii="Times New Roman"/>
          <w:b w:val="false"/>
          <w:i w:val="false"/>
          <w:color w:val="000000"/>
          <w:sz w:val="28"/>
        </w:rPr>
        <w:t xml:space="preserve"> және "2012-2014 жылдарға арналған республикалық бюджет туралы" Қазақстан Республикасының 2011 жылғы 24 қарашадағы </w:t>
      </w:r>
      <w:r>
        <w:rPr>
          <w:rFonts w:ascii="Times New Roman"/>
          <w:b w:val="false"/>
          <w:i w:val="false"/>
          <w:color w:val="000000"/>
          <w:sz w:val="28"/>
        </w:rPr>
        <w:t>Заңына</w:t>
      </w:r>
      <w:r>
        <w:rPr>
          <w:rFonts w:ascii="Times New Roman"/>
          <w:b w:val="false"/>
          <w:i w:val="false"/>
          <w:color w:val="000000"/>
          <w:sz w:val="28"/>
        </w:rPr>
        <w:t xml:space="preserve"> сәйкес облыстық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xml:space="preserve">1. 2012-2014 жылдарға арналған облыстық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2012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 147 511 499 мың теңге, оның ішінде:</w:t>
      </w:r>
      <w:r>
        <w:br/>
      </w:r>
      <w:r>
        <w:rPr>
          <w:rFonts w:ascii="Times New Roman"/>
          <w:b w:val="false"/>
          <w:i w:val="false"/>
          <w:color w:val="000000"/>
          <w:sz w:val="28"/>
        </w:rPr>
        <w:t>
      салықтық түсімдер – 13 316 920 мың теңге;</w:t>
      </w:r>
      <w:r>
        <w:br/>
      </w:r>
      <w:r>
        <w:rPr>
          <w:rFonts w:ascii="Times New Roman"/>
          <w:b w:val="false"/>
          <w:i w:val="false"/>
          <w:color w:val="000000"/>
          <w:sz w:val="28"/>
        </w:rPr>
        <w:t>
      салықтық емес түсімдер – 578 022 мың теңге;</w:t>
      </w:r>
      <w:r>
        <w:br/>
      </w:r>
      <w:r>
        <w:rPr>
          <w:rFonts w:ascii="Times New Roman"/>
          <w:b w:val="false"/>
          <w:i w:val="false"/>
          <w:color w:val="000000"/>
          <w:sz w:val="28"/>
        </w:rPr>
        <w:t>
      негізгі капиталды сатудан түсетін түсімдер – 112 000 мың теңге;</w:t>
      </w:r>
      <w:r>
        <w:br/>
      </w:r>
      <w:r>
        <w:rPr>
          <w:rFonts w:ascii="Times New Roman"/>
          <w:b w:val="false"/>
          <w:i w:val="false"/>
          <w:color w:val="000000"/>
          <w:sz w:val="28"/>
        </w:rPr>
        <w:t>
      трансферттер түсiмі – 133 504 557 мың теңге;</w:t>
      </w:r>
      <w:r>
        <w:br/>
      </w:r>
      <w:r>
        <w:rPr>
          <w:rFonts w:ascii="Times New Roman"/>
          <w:b w:val="false"/>
          <w:i w:val="false"/>
          <w:color w:val="000000"/>
          <w:sz w:val="28"/>
        </w:rPr>
        <w:t>
      </w:t>
      </w:r>
      <w:r>
        <w:rPr>
          <w:rFonts w:ascii="Times New Roman"/>
          <w:b w:val="false"/>
          <w:i w:val="false"/>
          <w:color w:val="000000"/>
          <w:sz w:val="28"/>
        </w:rPr>
        <w:t>2) шығындар 148 084 105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891 108 мың теңге:</w:t>
      </w:r>
      <w:r>
        <w:br/>
      </w:r>
      <w:r>
        <w:rPr>
          <w:rFonts w:ascii="Times New Roman"/>
          <w:b w:val="false"/>
          <w:i w:val="false"/>
          <w:color w:val="000000"/>
          <w:sz w:val="28"/>
        </w:rPr>
        <w:t>
      бюджеттік кредиттер –1 849 988 мың теңге;</w:t>
      </w:r>
      <w:r>
        <w:br/>
      </w:r>
      <w:r>
        <w:rPr>
          <w:rFonts w:ascii="Times New Roman"/>
          <w:b w:val="false"/>
          <w:i w:val="false"/>
          <w:color w:val="000000"/>
          <w:sz w:val="28"/>
        </w:rPr>
        <w:t>
      бюджеттік кредиттерді өтеу – 958 880 мың теңге;</w:t>
      </w:r>
      <w:r>
        <w:br/>
      </w:r>
      <w:r>
        <w:rPr>
          <w:rFonts w:ascii="Times New Roman"/>
          <w:b w:val="false"/>
          <w:i w:val="false"/>
          <w:color w:val="000000"/>
          <w:sz w:val="28"/>
        </w:rPr>
        <w:t>
      </w:t>
      </w:r>
      <w:r>
        <w:rPr>
          <w:rFonts w:ascii="Times New Roman"/>
          <w:b w:val="false"/>
          <w:i w:val="false"/>
          <w:color w:val="000000"/>
          <w:sz w:val="28"/>
        </w:rPr>
        <w:t>4) қаржы активтерiмен операциялар бойынша сальдо – 898 277 мың теңге:</w:t>
      </w:r>
      <w:r>
        <w:br/>
      </w:r>
      <w:r>
        <w:rPr>
          <w:rFonts w:ascii="Times New Roman"/>
          <w:b w:val="false"/>
          <w:i w:val="false"/>
          <w:color w:val="000000"/>
          <w:sz w:val="28"/>
        </w:rPr>
        <w:t>
      қаржы активтерін сатып алу – 462 500 мың теңге;</w:t>
      </w:r>
      <w:r>
        <w:br/>
      </w:r>
      <w:r>
        <w:rPr>
          <w:rFonts w:ascii="Times New Roman"/>
          <w:b w:val="false"/>
          <w:i w:val="false"/>
          <w:color w:val="000000"/>
          <w:sz w:val="28"/>
        </w:rPr>
        <w:t>
      мемлекеттiң қаржы активтерiн сатудан түсетiн түсiмдер – 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- 2 361 991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2 361 991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Жамбыл облыстық мәслихатының 2012.02.23 </w:t>
      </w:r>
      <w:r>
        <w:rPr>
          <w:rFonts w:ascii="Times New Roman"/>
          <w:b w:val="false"/>
          <w:i w:val="false"/>
          <w:color w:val="ff0000"/>
          <w:sz w:val="28"/>
        </w:rPr>
        <w:t>№ 2-2</w:t>
      </w:r>
      <w:r>
        <w:rPr>
          <w:rFonts w:ascii="Times New Roman"/>
          <w:b w:val="false"/>
          <w:i w:val="false"/>
          <w:color w:val="ff0000"/>
          <w:sz w:val="28"/>
        </w:rPr>
        <w:t xml:space="preserve">; 2012.04.03 </w:t>
      </w:r>
      <w:r>
        <w:rPr>
          <w:rFonts w:ascii="Times New Roman"/>
          <w:b w:val="false"/>
          <w:i w:val="false"/>
          <w:color w:val="ff0000"/>
          <w:sz w:val="28"/>
        </w:rPr>
        <w:t>№ 4-2</w:t>
      </w:r>
      <w:r>
        <w:rPr>
          <w:rFonts w:ascii="Times New Roman"/>
          <w:b w:val="false"/>
          <w:i w:val="false"/>
          <w:color w:val="ff0000"/>
          <w:sz w:val="28"/>
        </w:rPr>
        <w:t xml:space="preserve">; 2012.07.19 </w:t>
      </w:r>
      <w:r>
        <w:rPr>
          <w:rFonts w:ascii="Times New Roman"/>
          <w:b w:val="false"/>
          <w:i w:val="false"/>
          <w:color w:val="ff0000"/>
          <w:sz w:val="28"/>
        </w:rPr>
        <w:t>№ 6-2</w:t>
      </w:r>
      <w:r>
        <w:rPr>
          <w:rFonts w:ascii="Times New Roman"/>
          <w:b w:val="false"/>
          <w:i w:val="false"/>
          <w:color w:val="ff0000"/>
          <w:sz w:val="28"/>
        </w:rPr>
        <w:t xml:space="preserve">; 2012.08.24 </w:t>
      </w:r>
      <w:r>
        <w:rPr>
          <w:rFonts w:ascii="Times New Roman"/>
          <w:b w:val="false"/>
          <w:i w:val="false"/>
          <w:color w:val="ff0000"/>
          <w:sz w:val="28"/>
        </w:rPr>
        <w:t>№ 7-5</w:t>
      </w:r>
      <w:r>
        <w:rPr>
          <w:rFonts w:ascii="Times New Roman"/>
          <w:b w:val="false"/>
          <w:i w:val="false"/>
          <w:color w:val="ff0000"/>
          <w:sz w:val="28"/>
        </w:rPr>
        <w:t xml:space="preserve">; 2012.11.26 </w:t>
      </w:r>
      <w:r>
        <w:rPr>
          <w:rFonts w:ascii="Times New Roman"/>
          <w:b w:val="false"/>
          <w:i w:val="false"/>
          <w:color w:val="ff0000"/>
          <w:sz w:val="28"/>
        </w:rPr>
        <w:t>№ 9-2</w:t>
      </w:r>
      <w:r>
        <w:rPr>
          <w:rFonts w:ascii="Times New Roman"/>
          <w:b w:val="false"/>
          <w:i w:val="false"/>
          <w:color w:val="ff0000"/>
          <w:sz w:val="28"/>
        </w:rPr>
        <w:t xml:space="preserve">; 2012.12.07 </w:t>
      </w:r>
      <w:r>
        <w:rPr>
          <w:rFonts w:ascii="Times New Roman"/>
          <w:b w:val="false"/>
          <w:i w:val="false"/>
          <w:color w:val="ff0000"/>
          <w:sz w:val="28"/>
        </w:rPr>
        <w:t>№ 10-4</w:t>
      </w:r>
      <w:r>
        <w:rPr>
          <w:rFonts w:ascii="Times New Roman"/>
          <w:b w:val="false"/>
          <w:i w:val="false"/>
          <w:color w:val="ff0000"/>
          <w:sz w:val="28"/>
        </w:rPr>
        <w:t xml:space="preserve"> (2012 жылдың 1 қаңтарынан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2. 2012 жылы облыстық бюджеттен аудандық және қалалық бюджеттерге берілетін субвенция мөлшері 41 661 429 мың теңге сомасында белгіленсін:</w:t>
      </w:r>
      <w:r>
        <w:br/>
      </w:r>
      <w:r>
        <w:rPr>
          <w:rFonts w:ascii="Times New Roman"/>
          <w:b w:val="false"/>
          <w:i w:val="false"/>
          <w:color w:val="000000"/>
          <w:sz w:val="28"/>
        </w:rPr>
        <w:t>
      Байзақ ауданына – 3 735 014 мың теңге;</w:t>
      </w:r>
      <w:r>
        <w:br/>
      </w:r>
      <w:r>
        <w:rPr>
          <w:rFonts w:ascii="Times New Roman"/>
          <w:b w:val="false"/>
          <w:i w:val="false"/>
          <w:color w:val="000000"/>
          <w:sz w:val="28"/>
        </w:rPr>
        <w:t>
      Жамбыл ауданына – 3 614 115 мың теңге;</w:t>
      </w:r>
      <w:r>
        <w:br/>
      </w:r>
      <w:r>
        <w:rPr>
          <w:rFonts w:ascii="Times New Roman"/>
          <w:b w:val="false"/>
          <w:i w:val="false"/>
          <w:color w:val="000000"/>
          <w:sz w:val="28"/>
        </w:rPr>
        <w:t>
      Жуалы ауданына – 3 361 953 мың теңге;</w:t>
      </w:r>
      <w:r>
        <w:br/>
      </w:r>
      <w:r>
        <w:rPr>
          <w:rFonts w:ascii="Times New Roman"/>
          <w:b w:val="false"/>
          <w:i w:val="false"/>
          <w:color w:val="000000"/>
          <w:sz w:val="28"/>
        </w:rPr>
        <w:t>
      Қордай ауданына – 4 491 442 мың теңге;</w:t>
      </w:r>
      <w:r>
        <w:br/>
      </w:r>
      <w:r>
        <w:rPr>
          <w:rFonts w:ascii="Times New Roman"/>
          <w:b w:val="false"/>
          <w:i w:val="false"/>
          <w:color w:val="000000"/>
          <w:sz w:val="28"/>
        </w:rPr>
        <w:t>
      Меркі ауданына – 3 521 828 мың теңге;</w:t>
      </w:r>
      <w:r>
        <w:br/>
      </w:r>
      <w:r>
        <w:rPr>
          <w:rFonts w:ascii="Times New Roman"/>
          <w:b w:val="false"/>
          <w:i w:val="false"/>
          <w:color w:val="000000"/>
          <w:sz w:val="28"/>
        </w:rPr>
        <w:t>
      Мойынқұм ауданына – 1 934 017 мың теңге;</w:t>
      </w:r>
      <w:r>
        <w:br/>
      </w:r>
      <w:r>
        <w:rPr>
          <w:rFonts w:ascii="Times New Roman"/>
          <w:b w:val="false"/>
          <w:i w:val="false"/>
          <w:color w:val="000000"/>
          <w:sz w:val="28"/>
        </w:rPr>
        <w:t>
      Сарысу ауданына – 2 851 093 мың теңге;</w:t>
      </w:r>
      <w:r>
        <w:br/>
      </w:r>
      <w:r>
        <w:rPr>
          <w:rFonts w:ascii="Times New Roman"/>
          <w:b w:val="false"/>
          <w:i w:val="false"/>
          <w:color w:val="000000"/>
          <w:sz w:val="28"/>
        </w:rPr>
        <w:t>
      Талас ауданына – 2 685 590 мың теңге;</w:t>
      </w:r>
      <w:r>
        <w:br/>
      </w:r>
      <w:r>
        <w:rPr>
          <w:rFonts w:ascii="Times New Roman"/>
          <w:b w:val="false"/>
          <w:i w:val="false"/>
          <w:color w:val="000000"/>
          <w:sz w:val="28"/>
        </w:rPr>
        <w:t>
      Т.Рысқұлов ауданына – 2 842 131 мың теңге;</w:t>
      </w:r>
      <w:r>
        <w:br/>
      </w:r>
      <w:r>
        <w:rPr>
          <w:rFonts w:ascii="Times New Roman"/>
          <w:b w:val="false"/>
          <w:i w:val="false"/>
          <w:color w:val="000000"/>
          <w:sz w:val="28"/>
        </w:rPr>
        <w:t>
      Шу ауданына – 3 986 494 мың теңге;</w:t>
      </w:r>
      <w:r>
        <w:br/>
      </w:r>
      <w:r>
        <w:rPr>
          <w:rFonts w:ascii="Times New Roman"/>
          <w:b w:val="false"/>
          <w:i w:val="false"/>
          <w:color w:val="000000"/>
          <w:sz w:val="28"/>
        </w:rPr>
        <w:t>
      Тараз қаласына – 8 637 752 мың теңге.</w:t>
      </w:r>
      <w:r>
        <w:br/>
      </w:r>
      <w:r>
        <w:rPr>
          <w:rFonts w:ascii="Times New Roman"/>
          <w:b w:val="false"/>
          <w:i w:val="false"/>
          <w:color w:val="000000"/>
          <w:sz w:val="28"/>
        </w:rPr>
        <w:t>
      </w:t>
      </w:r>
      <w:r>
        <w:rPr>
          <w:rFonts w:ascii="Times New Roman"/>
          <w:b w:val="false"/>
          <w:i w:val="false"/>
          <w:color w:val="000000"/>
          <w:sz w:val="28"/>
        </w:rPr>
        <w:t xml:space="preserve">3. “Агроөнеркәсіптік кешенді және ауылдық аумақтарды дамытуды мемлекеттік реттеу туралы” Қазақстан Республикасының 2005 жылғы 8 шілдедегі Заңының </w:t>
      </w:r>
      <w:r>
        <w:rPr>
          <w:rFonts w:ascii="Times New Roman"/>
          <w:b w:val="false"/>
          <w:i w:val="false"/>
          <w:color w:val="000000"/>
          <w:sz w:val="28"/>
        </w:rPr>
        <w:t>18 бабына</w:t>
      </w:r>
      <w:r>
        <w:rPr>
          <w:rFonts w:ascii="Times New Roman"/>
          <w:b w:val="false"/>
          <w:i w:val="false"/>
          <w:color w:val="000000"/>
          <w:sz w:val="28"/>
        </w:rPr>
        <w:t xml:space="preserve"> сәйкес 2012-2014 жылдары облыстық бюджеттен қаржыландырылатын ауылдық елді мекендерде жұмыс істейтін денсаулық сақтау, әлеуметтік қамсыздандыру, білім беру, мәдениет және спорт мемлекеттік мекемелері мен ұйымдарының мамандарына қалалық жағдайында осы қызмет түрлерімен айналысатын мамандардың ставкаларымен салыстырғанда айлықақылары мен тарифтік ставкаларының жиырма бес проценті мөлшерінде үстеме ақы төлеу үшін қаржы көзделсін.</w:t>
      </w:r>
      <w:r>
        <w:br/>
      </w:r>
      <w:r>
        <w:rPr>
          <w:rFonts w:ascii="Times New Roman"/>
          <w:b w:val="false"/>
          <w:i w:val="false"/>
          <w:color w:val="000000"/>
          <w:sz w:val="28"/>
        </w:rPr>
        <w:t>
      </w:t>
      </w:r>
      <w:r>
        <w:rPr>
          <w:rFonts w:ascii="Times New Roman"/>
          <w:b w:val="false"/>
          <w:i w:val="false"/>
          <w:color w:val="000000"/>
          <w:sz w:val="28"/>
        </w:rPr>
        <w:t>4. 2012 жылға арналған облыстық бюджетте аудандар мен Тараз қаласының бюджеттеріне республикалық бюджет қаржысы есебінен:</w:t>
      </w:r>
      <w:r>
        <w:br/>
      </w:r>
      <w:r>
        <w:rPr>
          <w:rFonts w:ascii="Times New Roman"/>
          <w:b w:val="false"/>
          <w:i w:val="false"/>
          <w:color w:val="000000"/>
          <w:sz w:val="28"/>
        </w:rPr>
        <w:t>
      </w:t>
      </w:r>
      <w:r>
        <w:rPr>
          <w:rFonts w:ascii="Times New Roman"/>
          <w:b w:val="false"/>
          <w:i w:val="false"/>
          <w:color w:val="000000"/>
          <w:sz w:val="28"/>
        </w:rPr>
        <w:t>1) эпизоотияға қарсы шараларды жүргізуге;</w:t>
      </w:r>
      <w:r>
        <w:br/>
      </w:r>
      <w:r>
        <w:rPr>
          <w:rFonts w:ascii="Times New Roman"/>
          <w:b w:val="false"/>
          <w:i w:val="false"/>
          <w:color w:val="000000"/>
          <w:sz w:val="28"/>
        </w:rPr>
        <w:t>
      </w:t>
      </w:r>
      <w:r>
        <w:rPr>
          <w:rFonts w:ascii="Times New Roman"/>
          <w:b w:val="false"/>
          <w:i w:val="false"/>
          <w:color w:val="000000"/>
          <w:sz w:val="28"/>
        </w:rPr>
        <w:t>2) мамандарды әлеуметтік қолдау шараларын іске асыруға;</w:t>
      </w:r>
      <w:r>
        <w:br/>
      </w:r>
      <w:r>
        <w:rPr>
          <w:rFonts w:ascii="Times New Roman"/>
          <w:b w:val="false"/>
          <w:i w:val="false"/>
          <w:color w:val="000000"/>
          <w:sz w:val="28"/>
        </w:rPr>
        <w:t>
      </w:t>
      </w:r>
      <w:r>
        <w:rPr>
          <w:rFonts w:ascii="Times New Roman"/>
          <w:b w:val="false"/>
          <w:i w:val="false"/>
          <w:color w:val="000000"/>
          <w:sz w:val="28"/>
        </w:rPr>
        <w:t>3) мектепке дейінгі білім беру ұйымдарында мемлекеттік білім беру тапсырысын іске асыруға;</w:t>
      </w:r>
      <w:r>
        <w:br/>
      </w:r>
      <w:r>
        <w:rPr>
          <w:rFonts w:ascii="Times New Roman"/>
          <w:b w:val="false"/>
          <w:i w:val="false"/>
          <w:color w:val="000000"/>
          <w:sz w:val="28"/>
        </w:rPr>
        <w:t>
      </w:t>
      </w:r>
      <w:r>
        <w:rPr>
          <w:rFonts w:ascii="Times New Roman"/>
          <w:b w:val="false"/>
          <w:i w:val="false"/>
          <w:color w:val="000000"/>
          <w:sz w:val="28"/>
        </w:rPr>
        <w:t xml:space="preserve">4) Қазақстан Республикасында білім беруді дамытудың 2011-2020 жылдарға арналған </w:t>
      </w:r>
      <w:r>
        <w:rPr>
          <w:rFonts w:ascii="Times New Roman"/>
          <w:b w:val="false"/>
          <w:i w:val="false"/>
          <w:color w:val="000000"/>
          <w:sz w:val="28"/>
        </w:rPr>
        <w:t>Мемлекетік бағдарламасын</w:t>
      </w:r>
      <w:r>
        <w:rPr>
          <w:rFonts w:ascii="Times New Roman"/>
          <w:b w:val="false"/>
          <w:i w:val="false"/>
          <w:color w:val="000000"/>
          <w:sz w:val="28"/>
        </w:rPr>
        <w:t xml:space="preserve"> іске асыруға;</w:t>
      </w:r>
      <w:r>
        <w:br/>
      </w:r>
      <w:r>
        <w:rPr>
          <w:rFonts w:ascii="Times New Roman"/>
          <w:b w:val="false"/>
          <w:i w:val="false"/>
          <w:color w:val="000000"/>
          <w:sz w:val="28"/>
        </w:rPr>
        <w:t>
      </w:t>
      </w:r>
      <w:r>
        <w:rPr>
          <w:rFonts w:ascii="Times New Roman"/>
          <w:b w:val="false"/>
          <w:i w:val="false"/>
          <w:color w:val="000000"/>
          <w:sz w:val="28"/>
        </w:rPr>
        <w:t>5) қорғаншыларға (қамқоршыларға) жетім баланы (жетім балаларды) және ата-анасының қамқорлығынсыз қалған баланы (балаларды) асырап-бағу үшін ай сайын ақша қаражатын төлеуге;</w:t>
      </w:r>
      <w:r>
        <w:br/>
      </w:r>
      <w:r>
        <w:rPr>
          <w:rFonts w:ascii="Times New Roman"/>
          <w:b w:val="false"/>
          <w:i w:val="false"/>
          <w:color w:val="000000"/>
          <w:sz w:val="28"/>
        </w:rPr>
        <w:t>
      </w:t>
      </w:r>
      <w:r>
        <w:rPr>
          <w:rFonts w:ascii="Times New Roman"/>
          <w:b w:val="false"/>
          <w:i w:val="false"/>
          <w:color w:val="000000"/>
          <w:sz w:val="28"/>
        </w:rPr>
        <w:t>6) мектеп мұғалімдеріне және мектепке дейінгі білім беру ұйымдарының тәрбиешілеріне біліктілік санаты үшін қосымша ақы мөлшерін ұлғайтуға;</w:t>
      </w:r>
      <w:r>
        <w:br/>
      </w:r>
      <w:r>
        <w:rPr>
          <w:rFonts w:ascii="Times New Roman"/>
          <w:b w:val="false"/>
          <w:i w:val="false"/>
          <w:color w:val="000000"/>
          <w:sz w:val="28"/>
        </w:rPr>
        <w:t>
      </w:t>
      </w:r>
      <w:r>
        <w:rPr>
          <w:rFonts w:ascii="Times New Roman"/>
          <w:b w:val="false"/>
          <w:i w:val="false"/>
          <w:color w:val="000000"/>
          <w:sz w:val="28"/>
        </w:rPr>
        <w:t>7) "Назарбаев зияткерлік мектептері" ДБҰ-ның оқу бағдарламалары бойынша біліктілікті арттырудан өткен мұғалімдерге төленетін еңбекақыны арттыруға;</w:t>
      </w:r>
      <w:r>
        <w:br/>
      </w:r>
      <w:r>
        <w:rPr>
          <w:rFonts w:ascii="Times New Roman"/>
          <w:b w:val="false"/>
          <w:i w:val="false"/>
          <w:color w:val="000000"/>
          <w:sz w:val="28"/>
        </w:rPr>
        <w:t>
      </w:t>
      </w:r>
      <w:r>
        <w:rPr>
          <w:rFonts w:ascii="Times New Roman"/>
          <w:b w:val="false"/>
          <w:i w:val="false"/>
          <w:color w:val="000000"/>
          <w:sz w:val="28"/>
        </w:rPr>
        <w:t xml:space="preserve">8) </w:t>
      </w:r>
      <w:r>
        <w:rPr>
          <w:rFonts w:ascii="Times New Roman"/>
          <w:b w:val="false"/>
          <w:i w:val="false"/>
          <w:color w:val="000000"/>
          <w:sz w:val="28"/>
        </w:rPr>
        <w:t>"Бизнестің жол картасы - 2020"</w:t>
      </w:r>
      <w:r>
        <w:rPr>
          <w:rFonts w:ascii="Times New Roman"/>
          <w:b w:val="false"/>
          <w:i w:val="false"/>
          <w:color w:val="000000"/>
          <w:sz w:val="28"/>
        </w:rPr>
        <w:t xml:space="preserve"> бағдарламасы шеңберінде өңірлерде жеке кәсіпкерлікті қолдауға;</w:t>
      </w:r>
      <w:r>
        <w:br/>
      </w:r>
      <w:r>
        <w:rPr>
          <w:rFonts w:ascii="Times New Roman"/>
          <w:b w:val="false"/>
          <w:i w:val="false"/>
          <w:color w:val="000000"/>
          <w:sz w:val="28"/>
        </w:rPr>
        <w:t>
      </w:t>
      </w:r>
      <w:r>
        <w:rPr>
          <w:rFonts w:ascii="Times New Roman"/>
          <w:b w:val="false"/>
          <w:i w:val="false"/>
          <w:color w:val="000000"/>
          <w:sz w:val="28"/>
        </w:rPr>
        <w:t xml:space="preserve">9) "Өңірлерді дамыту" бағдарламасы шеңберінде жобаларды іске асыру, сондай-ақ жергілікті өзін-өзін басқаруды мемлекеттік қолдауға; </w:t>
      </w:r>
      <w:r>
        <w:br/>
      </w:r>
      <w:r>
        <w:rPr>
          <w:rFonts w:ascii="Times New Roman"/>
          <w:b w:val="false"/>
          <w:i w:val="false"/>
          <w:color w:val="000000"/>
          <w:sz w:val="28"/>
        </w:rPr>
        <w:t>
      </w:t>
      </w:r>
      <w:r>
        <w:rPr>
          <w:rFonts w:ascii="Times New Roman"/>
          <w:b w:val="false"/>
          <w:i w:val="false"/>
          <w:color w:val="000000"/>
          <w:sz w:val="28"/>
        </w:rPr>
        <w:t xml:space="preserve">10) </w:t>
      </w:r>
      <w:r>
        <w:rPr>
          <w:rFonts w:ascii="Times New Roman"/>
          <w:b w:val="false"/>
          <w:i w:val="false"/>
          <w:color w:val="000000"/>
          <w:sz w:val="28"/>
        </w:rPr>
        <w:t>Жұмыспен қамту - 2020</w:t>
      </w:r>
      <w:r>
        <w:rPr>
          <w:rFonts w:ascii="Times New Roman"/>
          <w:b w:val="false"/>
          <w:i w:val="false"/>
          <w:color w:val="000000"/>
          <w:sz w:val="28"/>
        </w:rPr>
        <w:t xml:space="preserve"> бағдарламасын іске асыруға;</w:t>
      </w:r>
      <w:r>
        <w:br/>
      </w:r>
      <w:r>
        <w:rPr>
          <w:rFonts w:ascii="Times New Roman"/>
          <w:b w:val="false"/>
          <w:i w:val="false"/>
          <w:color w:val="000000"/>
          <w:sz w:val="28"/>
        </w:rPr>
        <w:t>
      </w:t>
      </w:r>
      <w:r>
        <w:rPr>
          <w:rFonts w:ascii="Times New Roman"/>
          <w:b w:val="false"/>
          <w:i w:val="false"/>
          <w:color w:val="000000"/>
          <w:sz w:val="28"/>
        </w:rPr>
        <w:t>11) тұрғын үй көмегін көрсетуге арналған ағымдағы нысаналы трансферттердің бөлінуі Жамбыл облысы әкімдігінің қаулысы негізінде айқындалады.</w:t>
      </w:r>
      <w:r>
        <w:br/>
      </w:r>
      <w:r>
        <w:rPr>
          <w:rFonts w:ascii="Times New Roman"/>
          <w:b w:val="false"/>
          <w:i w:val="false"/>
          <w:color w:val="000000"/>
          <w:sz w:val="28"/>
        </w:rPr>
        <w:t>
      </w:t>
      </w:r>
      <w:r>
        <w:rPr>
          <w:rFonts w:ascii="Times New Roman"/>
          <w:b w:val="false"/>
          <w:i w:val="false"/>
          <w:color w:val="000000"/>
          <w:sz w:val="28"/>
        </w:rPr>
        <w:t>12) моноқалаларды абаттандыру мәселелерін шешуге;</w:t>
      </w:r>
      <w:r>
        <w:br/>
      </w:r>
      <w:r>
        <w:rPr>
          <w:rFonts w:ascii="Times New Roman"/>
          <w:b w:val="false"/>
          <w:i w:val="false"/>
          <w:color w:val="000000"/>
          <w:sz w:val="28"/>
        </w:rPr>
        <w:t>
      </w:t>
      </w:r>
      <w:r>
        <w:rPr>
          <w:rFonts w:ascii="Times New Roman"/>
          <w:b w:val="false"/>
          <w:i w:val="false"/>
          <w:color w:val="000000"/>
          <w:sz w:val="28"/>
        </w:rPr>
        <w:t>13) ауыл шаруашылығы малдарын бірдейлендіруді ұйымдастыруға және жүргізуге.</w:t>
      </w:r>
      <w:r>
        <w:br/>
      </w:r>
      <w:r>
        <w:rPr>
          <w:rFonts w:ascii="Times New Roman"/>
          <w:b w:val="false"/>
          <w:i w:val="false"/>
          <w:color w:val="000000"/>
          <w:sz w:val="28"/>
        </w:rPr>
        <w:t>
</w:t>
      </w:r>
      <w:r>
        <w:rPr>
          <w:rFonts w:ascii="Times New Roman"/>
          <w:b w:val="false"/>
          <w:i w:val="false"/>
          <w:color w:val="ff0000"/>
          <w:sz w:val="28"/>
        </w:rPr>
        <w:t xml:space="preserve">      Ескерту. 4-тармаққа толықтыру енгізілді - Жамбыл облыстық мәслихатының 2012.04.03 </w:t>
      </w:r>
      <w:r>
        <w:rPr>
          <w:rFonts w:ascii="Times New Roman"/>
          <w:b w:val="false"/>
          <w:i w:val="false"/>
          <w:color w:val="ff0000"/>
          <w:sz w:val="28"/>
        </w:rPr>
        <w:t>№ 4-2</w:t>
      </w:r>
      <w:r>
        <w:rPr>
          <w:rFonts w:ascii="Times New Roman"/>
          <w:b w:val="false"/>
          <w:i w:val="false"/>
          <w:color w:val="ff0000"/>
          <w:sz w:val="28"/>
        </w:rPr>
        <w:t xml:space="preserve"> (2012 жылдың 1 қаңтарынан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5. 2012 жылға арналған облыстық бюджетте аудандар мен Тараз қаласының бюджеттеріне республикалық бюджет қаржысы есебінен:</w:t>
      </w:r>
      <w:r>
        <w:br/>
      </w:r>
      <w:r>
        <w:rPr>
          <w:rFonts w:ascii="Times New Roman"/>
          <w:b w:val="false"/>
          <w:i w:val="false"/>
          <w:color w:val="000000"/>
          <w:sz w:val="28"/>
        </w:rPr>
        <w:t>
      </w:t>
      </w:r>
      <w:r>
        <w:rPr>
          <w:rFonts w:ascii="Times New Roman"/>
          <w:b w:val="false"/>
          <w:i w:val="false"/>
          <w:color w:val="000000"/>
          <w:sz w:val="28"/>
        </w:rPr>
        <w:t>1) сумен жабдықтауға және су бұру жүйелерін дамытуға;</w:t>
      </w:r>
      <w:r>
        <w:br/>
      </w:r>
      <w:r>
        <w:rPr>
          <w:rFonts w:ascii="Times New Roman"/>
          <w:b w:val="false"/>
          <w:i w:val="false"/>
          <w:color w:val="000000"/>
          <w:sz w:val="28"/>
        </w:rPr>
        <w:t>
      </w:t>
      </w:r>
      <w:r>
        <w:rPr>
          <w:rFonts w:ascii="Times New Roman"/>
          <w:b w:val="false"/>
          <w:i w:val="false"/>
          <w:color w:val="000000"/>
          <w:sz w:val="28"/>
        </w:rPr>
        <w:t>2) білім беру объектілерін салуға және реконструкциялауға;</w:t>
      </w:r>
      <w:r>
        <w:br/>
      </w:r>
      <w:r>
        <w:rPr>
          <w:rFonts w:ascii="Times New Roman"/>
          <w:b w:val="false"/>
          <w:i w:val="false"/>
          <w:color w:val="000000"/>
          <w:sz w:val="28"/>
        </w:rPr>
        <w:t>
      </w:t>
      </w:r>
      <w:r>
        <w:rPr>
          <w:rFonts w:ascii="Times New Roman"/>
          <w:b w:val="false"/>
          <w:i w:val="false"/>
          <w:color w:val="000000"/>
          <w:sz w:val="28"/>
        </w:rPr>
        <w:t>3) коммуналдық шаруашылықты дамытуға;</w:t>
      </w:r>
      <w:r>
        <w:br/>
      </w:r>
      <w:r>
        <w:rPr>
          <w:rFonts w:ascii="Times New Roman"/>
          <w:b w:val="false"/>
          <w:i w:val="false"/>
          <w:color w:val="000000"/>
          <w:sz w:val="28"/>
        </w:rPr>
        <w:t>
      </w:t>
      </w:r>
      <w:r>
        <w:rPr>
          <w:rFonts w:ascii="Times New Roman"/>
          <w:b w:val="false"/>
          <w:i w:val="false"/>
          <w:color w:val="000000"/>
          <w:sz w:val="28"/>
        </w:rPr>
        <w:t>4) мемлекеттік коммуналдық тұрғын үй қорының тұрғын үй жобалауға, салуға және (немесе) сатып алуға;</w:t>
      </w:r>
      <w:r>
        <w:br/>
      </w:r>
      <w:r>
        <w:rPr>
          <w:rFonts w:ascii="Times New Roman"/>
          <w:b w:val="false"/>
          <w:i w:val="false"/>
          <w:color w:val="000000"/>
          <w:sz w:val="28"/>
        </w:rPr>
        <w:t>
      </w:t>
      </w:r>
      <w:r>
        <w:rPr>
          <w:rFonts w:ascii="Times New Roman"/>
          <w:b w:val="false"/>
          <w:i w:val="false"/>
          <w:color w:val="000000"/>
          <w:sz w:val="28"/>
        </w:rPr>
        <w:t>5) инженерлік-коммуникациялық инфрақұрылымды жобалауға, дамытуға, жайластыруға және (немесе) сатып алуға;</w:t>
      </w:r>
      <w:r>
        <w:br/>
      </w:r>
      <w:r>
        <w:rPr>
          <w:rFonts w:ascii="Times New Roman"/>
          <w:b w:val="false"/>
          <w:i w:val="false"/>
          <w:color w:val="000000"/>
          <w:sz w:val="28"/>
        </w:rPr>
        <w:t>
      </w:t>
      </w:r>
      <w:r>
        <w:rPr>
          <w:rFonts w:ascii="Times New Roman"/>
          <w:b w:val="false"/>
          <w:i w:val="false"/>
          <w:color w:val="000000"/>
          <w:sz w:val="28"/>
        </w:rPr>
        <w:t xml:space="preserve">6) </w:t>
      </w:r>
      <w:r>
        <w:rPr>
          <w:rFonts w:ascii="Times New Roman"/>
          <w:b w:val="false"/>
          <w:i w:val="false"/>
          <w:color w:val="000000"/>
          <w:sz w:val="28"/>
        </w:rPr>
        <w:t>Жұмыспен қамту 2020</w:t>
      </w:r>
      <w:r>
        <w:rPr>
          <w:rFonts w:ascii="Times New Roman"/>
          <w:b w:val="false"/>
          <w:i w:val="false"/>
          <w:color w:val="000000"/>
          <w:sz w:val="28"/>
        </w:rPr>
        <w:t xml:space="preserve"> бағдарламасы шеңберiнде жетіспейтін инженерлік-коммуникациялық инфрақұрылымды дамытуға және жайластыруға;</w:t>
      </w:r>
      <w:r>
        <w:br/>
      </w:r>
      <w:r>
        <w:rPr>
          <w:rFonts w:ascii="Times New Roman"/>
          <w:b w:val="false"/>
          <w:i w:val="false"/>
          <w:color w:val="000000"/>
          <w:sz w:val="28"/>
        </w:rPr>
        <w:t>
      </w:t>
      </w:r>
      <w:r>
        <w:rPr>
          <w:rFonts w:ascii="Times New Roman"/>
          <w:b w:val="false"/>
          <w:i w:val="false"/>
          <w:color w:val="000000"/>
          <w:sz w:val="28"/>
        </w:rPr>
        <w:t xml:space="preserve">7) </w:t>
      </w:r>
      <w:r>
        <w:rPr>
          <w:rFonts w:ascii="Times New Roman"/>
          <w:b w:val="false"/>
          <w:i w:val="false"/>
          <w:color w:val="000000"/>
          <w:sz w:val="28"/>
        </w:rPr>
        <w:t>Жұмыспен қамту 2020</w:t>
      </w:r>
      <w:r>
        <w:rPr>
          <w:rFonts w:ascii="Times New Roman"/>
          <w:b w:val="false"/>
          <w:i w:val="false"/>
          <w:color w:val="000000"/>
          <w:sz w:val="28"/>
        </w:rPr>
        <w:t xml:space="preserve"> бағдарламасы шеңберiнде коммуналдық-инженерлік, инженерлік-көліктік және әлеуметтік инфрақұрылым объектілерін салуға және реконструкциялауға;</w:t>
      </w:r>
      <w:r>
        <w:br/>
      </w:r>
      <w:r>
        <w:rPr>
          <w:rFonts w:ascii="Times New Roman"/>
          <w:b w:val="false"/>
          <w:i w:val="false"/>
          <w:color w:val="000000"/>
          <w:sz w:val="28"/>
        </w:rPr>
        <w:t>
      </w:t>
      </w:r>
      <w:r>
        <w:rPr>
          <w:rFonts w:ascii="Times New Roman"/>
          <w:b w:val="false"/>
          <w:i w:val="false"/>
          <w:color w:val="000000"/>
          <w:sz w:val="28"/>
        </w:rPr>
        <w:t xml:space="preserve">8) </w:t>
      </w:r>
      <w:r>
        <w:rPr>
          <w:rFonts w:ascii="Times New Roman"/>
          <w:b w:val="false"/>
          <w:i w:val="false"/>
          <w:color w:val="000000"/>
          <w:sz w:val="28"/>
        </w:rPr>
        <w:t>"Өңiрлердi дамыту"</w:t>
      </w:r>
      <w:r>
        <w:rPr>
          <w:rFonts w:ascii="Times New Roman"/>
          <w:b w:val="false"/>
          <w:i w:val="false"/>
          <w:color w:val="000000"/>
          <w:sz w:val="28"/>
        </w:rPr>
        <w:t xml:space="preserve"> бағдарламасы шеңберiнде өңiрлердiң инженерлік инфрақұрылымды дамуына.</w:t>
      </w:r>
      <w:r>
        <w:br/>
      </w:r>
      <w:r>
        <w:rPr>
          <w:rFonts w:ascii="Times New Roman"/>
          <w:b w:val="false"/>
          <w:i w:val="false"/>
          <w:color w:val="000000"/>
          <w:sz w:val="28"/>
        </w:rPr>
        <w:t>
</w:t>
      </w:r>
      <w:r>
        <w:rPr>
          <w:rFonts w:ascii="Times New Roman"/>
          <w:b w:val="false"/>
          <w:i w:val="false"/>
          <w:color w:val="ff0000"/>
          <w:sz w:val="28"/>
        </w:rPr>
        <w:t xml:space="preserve">      Ескерту. 5-тармаққа толықтыру енгізілді - Жамбыл облыстық мәслихатының 2012.04.03 </w:t>
      </w:r>
      <w:r>
        <w:rPr>
          <w:rFonts w:ascii="Times New Roman"/>
          <w:b w:val="false"/>
          <w:i w:val="false"/>
          <w:color w:val="ff0000"/>
          <w:sz w:val="28"/>
        </w:rPr>
        <w:t>№ 4-2</w:t>
      </w:r>
      <w:r>
        <w:rPr>
          <w:rFonts w:ascii="Times New Roman"/>
          <w:b w:val="false"/>
          <w:i w:val="false"/>
          <w:color w:val="ff0000"/>
          <w:sz w:val="28"/>
        </w:rPr>
        <w:t xml:space="preserve"> (2012 жылдың 1 қаңтарынан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xml:space="preserve">6. 2012 жылға арналған облыстық бюджетте республикалық бюджеттің есебінен тұрғын үй жобалауға, салуға және (немесе) сатып алуға, кондоминимум объектілерінің ортақ мүлкіне жөндеу жүргізуге, мамандарды әлеуметтік қолдау шараларын іске асыруға, </w:t>
      </w:r>
      <w:r>
        <w:rPr>
          <w:rFonts w:ascii="Times New Roman"/>
          <w:b w:val="false"/>
          <w:i w:val="false"/>
          <w:color w:val="000000"/>
          <w:sz w:val="28"/>
        </w:rPr>
        <w:t>Жұмыспен қамту - 2020</w:t>
      </w:r>
      <w:r>
        <w:rPr>
          <w:rFonts w:ascii="Times New Roman"/>
          <w:b w:val="false"/>
          <w:i w:val="false"/>
          <w:color w:val="000000"/>
          <w:sz w:val="28"/>
        </w:rPr>
        <w:t xml:space="preserve"> бағдарламасы шеңберінде ауыл кәсіптілікті дамытуына жәрдемдесуге аудандар мен Тараз қаласының бюджеттерін кредиттеуге берілетін сомалар Жамбыл облысы әкімдігінің қаулысымен айқындалады.</w:t>
      </w:r>
      <w:r>
        <w:br/>
      </w:r>
      <w:r>
        <w:rPr>
          <w:rFonts w:ascii="Times New Roman"/>
          <w:b w:val="false"/>
          <w:i w:val="false"/>
          <w:color w:val="000000"/>
          <w:sz w:val="28"/>
        </w:rPr>
        <w:t>
      </w:t>
      </w:r>
      <w:r>
        <w:rPr>
          <w:rFonts w:ascii="Times New Roman"/>
          <w:b w:val="false"/>
          <w:i w:val="false"/>
          <w:color w:val="000000"/>
          <w:sz w:val="28"/>
        </w:rPr>
        <w:t>7. 2012 жылға арналған облыстық бюджетте аудандар мен Тараз қаласының бюджеттеріне облыстық бюджет қаржысы есебінен нысаналы ағымдағы және даму трансферттердің бөлінуі Жамбыл облысы әкімдігінің қаулысы негізінде айқындалады.</w:t>
      </w:r>
      <w:r>
        <w:br/>
      </w:r>
      <w:r>
        <w:rPr>
          <w:rFonts w:ascii="Times New Roman"/>
          <w:b w:val="false"/>
          <w:i w:val="false"/>
          <w:color w:val="000000"/>
          <w:sz w:val="28"/>
        </w:rPr>
        <w:t>
      </w:t>
      </w:r>
      <w:r>
        <w:rPr>
          <w:rFonts w:ascii="Times New Roman"/>
          <w:b w:val="false"/>
          <w:i w:val="false"/>
          <w:color w:val="000000"/>
          <w:sz w:val="28"/>
        </w:rPr>
        <w:t>8. 2012 жылғы облыстық жергілікті атқарушы органның резерві 156 736 мың теңге мөлшерінде бекітілсін.</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өзгерту енгізілді - Жамбыл облыстық мәслихатының 2012.11.26 </w:t>
      </w:r>
      <w:r>
        <w:rPr>
          <w:rFonts w:ascii="Times New Roman"/>
          <w:b w:val="false"/>
          <w:i w:val="false"/>
          <w:color w:val="ff0000"/>
          <w:sz w:val="28"/>
        </w:rPr>
        <w:t>№ 9-2</w:t>
      </w:r>
      <w:r>
        <w:rPr>
          <w:rFonts w:ascii="Times New Roman"/>
          <w:b w:val="false"/>
          <w:i w:val="false"/>
          <w:color w:val="ff0000"/>
          <w:sz w:val="28"/>
        </w:rPr>
        <w:t xml:space="preserve"> (2012 жылдың 1 қаңтарынан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9. 2012 жылға арналған жергілікті бюджетті атқару процесінде секвестрлеуге жатпайтын жергілікті бюджеттік бағдарламалардың тізбесі 4 қосымшаға сәйкес бекітілсін.</w:t>
      </w:r>
      <w:r>
        <w:br/>
      </w:r>
      <w:r>
        <w:rPr>
          <w:rFonts w:ascii="Times New Roman"/>
          <w:b w:val="false"/>
          <w:i w:val="false"/>
          <w:color w:val="000000"/>
          <w:sz w:val="28"/>
        </w:rPr>
        <w:t>
      </w:t>
      </w:r>
      <w:r>
        <w:rPr>
          <w:rFonts w:ascii="Times New Roman"/>
          <w:b w:val="false"/>
          <w:i w:val="false"/>
          <w:color w:val="000000"/>
          <w:sz w:val="28"/>
        </w:rPr>
        <w:t>10. Осы шешім Әділет органдарында мемлекеттік тіркеуден өткен күннен бастап күшіне енеді және 2012 жылдың 1 қаңтарынан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Облыстық мәслихаттың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хатшысы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 МАЙЛЫБАЕВ</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ӘСІЛБЕКОВ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мәслихатының</w:t>
            </w:r>
            <w:r>
              <w:br/>
            </w:r>
            <w:r>
              <w:rPr>
                <w:rFonts w:ascii="Times New Roman"/>
                <w:b w:val="false"/>
                <w:i w:val="false"/>
                <w:color w:val="000000"/>
                <w:sz w:val="20"/>
              </w:rPr>
              <w:t xml:space="preserve">2011 жылғы 7 желтоқсандағы </w:t>
            </w:r>
            <w:r>
              <w:br/>
            </w:r>
            <w:r>
              <w:rPr>
                <w:rFonts w:ascii="Times New Roman"/>
                <w:b w:val="false"/>
                <w:i w:val="false"/>
                <w:color w:val="000000"/>
                <w:sz w:val="20"/>
              </w:rPr>
              <w:t>№ 41-3 шешіміне 1-қосымша</w:t>
            </w:r>
          </w:p>
        </w:tc>
      </w:tr>
    </w:tbl>
    <w:p>
      <w:pPr>
        <w:spacing w:after="0"/>
        <w:ind w:left="0"/>
        <w:jc w:val="left"/>
      </w:pPr>
      <w:r>
        <w:rPr>
          <w:rFonts w:ascii="Times New Roman"/>
          <w:b/>
          <w:i w:val="false"/>
          <w:color w:val="000000"/>
        </w:rPr>
        <w:t xml:space="preserve"> 2012 жылға арналған облыстық бюджет</w:t>
      </w:r>
    </w:p>
    <w:p>
      <w:pPr>
        <w:spacing w:after="0"/>
        <w:ind w:left="0"/>
        <w:jc w:val="left"/>
      </w:pPr>
      <w:r>
        <w:rPr>
          <w:rFonts w:ascii="Times New Roman"/>
          <w:b w:val="false"/>
          <w:i w:val="false"/>
          <w:color w:val="ff0000"/>
          <w:sz w:val="28"/>
        </w:rPr>
        <w:t xml:space="preserve">      Ескерту. 1-қосымша жаңа редакцияда - Жамбыл облыстық мәслихатының 2012.12.07 </w:t>
      </w:r>
      <w:r>
        <w:rPr>
          <w:rFonts w:ascii="Times New Roman"/>
          <w:b w:val="false"/>
          <w:i w:val="false"/>
          <w:color w:val="ff0000"/>
          <w:sz w:val="28"/>
        </w:rPr>
        <w:t>№ 10-4</w:t>
      </w:r>
      <w:r>
        <w:rPr>
          <w:rFonts w:ascii="Times New Roman"/>
          <w:b w:val="false"/>
          <w:i w:val="false"/>
          <w:color w:val="ff0000"/>
          <w:sz w:val="28"/>
        </w:rPr>
        <w:t xml:space="preserve"> (01.01.2012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
        <w:gridCol w:w="1002"/>
        <w:gridCol w:w="484"/>
        <w:gridCol w:w="6382"/>
        <w:gridCol w:w="37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Атауы </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 </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 </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 </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147 511 499 </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 </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13 316 920 </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01 </w:t>
            </w: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 </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6 705 143 </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 </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6 705 143 </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5 210 736</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5 210 736</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1 401 041</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1 401 041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578 022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меншiктен түсетiн кірістер</w:t>
            </w:r>
            <w:r>
              <w:br/>
            </w:r>
            <w:r>
              <w:rPr>
                <w:rFonts w:ascii="Times New Roman"/>
                <w:b w:val="false"/>
                <w:i w:val="false"/>
                <w:color w:val="000000"/>
                <w:sz w:val="20"/>
              </w:rPr>
              <w:t>
 </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74 880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кәсiпорындардың таза кірісі бөлігінің түсімдері</w:t>
            </w:r>
            <w:r>
              <w:br/>
            </w:r>
            <w:r>
              <w:rPr>
                <w:rFonts w:ascii="Times New Roman"/>
                <w:b w:val="false"/>
                <w:i w:val="false"/>
                <w:color w:val="000000"/>
                <w:sz w:val="20"/>
              </w:rPr>
              <w:t>
 </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акциялардың мемлекеттік пакетіне дивидендтер</w:t>
            </w:r>
            <w:r>
              <w:br/>
            </w:r>
            <w:r>
              <w:rPr>
                <w:rFonts w:ascii="Times New Roman"/>
                <w:b w:val="false"/>
                <w:i w:val="false"/>
                <w:color w:val="000000"/>
                <w:sz w:val="20"/>
              </w:rPr>
              <w:t>
 </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12 287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12 593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436 777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436 777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66 365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66 365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133 504 557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алынатын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480 859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480 859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133 023 698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133 023 698</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
        <w:gridCol w:w="1062"/>
        <w:gridCol w:w="1062"/>
        <w:gridCol w:w="6552"/>
        <w:gridCol w:w="283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Атауы</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148 084 105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1 857 803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61 238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қызметін қамтамасыз ету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50 016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шығындар</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11 222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768 877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әкімнің қызметін қамтамасыз ету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611 362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106 742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50 773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тексеру комиссиясы</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137 145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комиссиясының қызметін қамтамасыз ету бойынша көрсетілетін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132 824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3 231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788 966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114 930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Біржолғы талондарды беруді ұйымдастыру және біржолға талондарды өткізуден түсетін сомаларды толық жиналуын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62 712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меншікті жекешелендіруді ұйымдастыру</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2 066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16 291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592 967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101 577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93 363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8 214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310 249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41 421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32 609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дайындау және облыстық ауқымдағы аумақтық қорғанысы</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8 812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235 338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35 877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азаматтық қорғаныстың іс-шаралары</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52 254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жұмылдыру дайындығы және жұмылдыру</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14 321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төтенше жағдайлардың алдын алу және оларды жою</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108 198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24 688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жолаушылар көлігі және автомобиль жолдары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33 490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 объектілерді және аумақтарды табиғи және дүлей зілзалалардан инженерлік қорғау жөнінде жұмыстар жүргізу</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33 490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4 598 374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4 598 374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3 766 262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тәртіпті қорғауға қатысатын азаматтарды көтермелеу</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583 009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ағымдағы нысаналы трансферттер есебiнен автомобиль жолдарының жұмыс істеуін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7 228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32 212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 тәртіппен тұтқындалған адамдарды ұстауды ұйымдастыру</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12 224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жануарларын ұстауды ұйымдастыру</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127 686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Көші-кон полициясының қосымша штат санын ұстау, материалдық-техникалық жарақтандыру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65 511 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Оралмандарды уақытша орналастыру орталығын және Оралмандарды бейімдеу мен біріктіру орталығын материалдық-техникалық жарақтандыру және ұстау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3 490 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22 684 982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2 624 644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1 829 666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аудандық бюджеттерге (облыстық маңызы бар қалаларға)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794 978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w:t>
            </w:r>
            <w:r>
              <w:br/>
            </w: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туризм, дене тәрбиесі және спорт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1 873 417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1 520 858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352 559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1 983 140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1 224 910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600 443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жабдықтарымен жарақтандыруға берілетін ағымдағы нысаналы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140 580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аудандардың (облыстық маңызы бар қалалардың) бюджеттеріне "Назарбаев зияткерлік мектептері" ДБҰ-ның оқу бағдарламалары бойынша біліктілікті арттырудан өткен мұғалімдерге еңбекақыны арттыруға берілетін ағымдағы нысаналы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16 960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063</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296 482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296 482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3 338 323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3 086 401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034</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беретін оқу орындарында оқу-өндірістік шеберханаларды, зертханаларды жаңарты және қайта жабдықтау</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Өндірістік оқытуды ұйымдастыру үшін техникалық және кәсіптік білім беретін ұйымдардың өндірістік оқыту шеберлеріне қосымша ақыны белгілеу</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101 922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278 059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278 059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85 553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85 553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696 585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 2020 бағдарламасын іске асыру шеңберінде кадрлардың біліктілігін арттыру, даярлау және қайта даярлау</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696 585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2 568 323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95 048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10 364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42 549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151 551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153 140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Дамуында проблемалары бар балалар мен жеткіншектердің оңалту және әлеуметтік бейімдеу</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29 802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17 209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58 766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аудандардың (облыстық маңызы бар қалалардың) бюджеттеріне республикалық бюджеттен берілетін ағымдағы нысаналы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254 064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042</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 оқытылатын мүгедек балаларды жабдықпен, бағдарламалық қамтыммен қамтамасыз етуге аудандардың (облыстық маңызы бар қалалардың) бюджеттеріне республикалық бюджеттен берілетін ағымдағы нысаналы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167 648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бағынастағы мемлекеттік мекемелерінің және ұйымдарының күрделі шығындары</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337 178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1 251 004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жолаушылар көлігі және автомобиль жолдары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8 940 456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білім беру объектілерін салуға және реконструкциялауға республикалық бюджеттен берілетін нысаналы даму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6 387 259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білім беру объектілерін салуға және реконструкциялауға облыстық бюджеттен берілетін нысаналы даму трансферттер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1 885 351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667 846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31 384 091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235 781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Республиқалық бюджет қаражаты есебінен көрсетілетін медициналық көмекті қоспағанда, бастапқы медициналық-санитарлық көмек және денсаулық сақтау ұйымдары мамандарын жіберу бойынша стационарлық медициналық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235 781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845 219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денсаулық сақтау ұйымдары үшiн қанды, оның құрамдарын және дәрілерді өндiру</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451 776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217 611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171 845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2011-2015 жылдарға арналған "Саламатты Қазақстан" Мемлекеттік бағдарлама аясында бостандықтан айыру орындарында отырған және босап шыққан тұлғалар арасында АҚТҚ- инфекциясының алдын-алуға арналған әлеуметтік жобаларды іске асыру</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2 957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Шолғыншы эпидемиологиялық қадағалау жүргізу үшін тест-жүйелерін сатып алу</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8 112 494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Туберкулезден, жұқпалы және психикалық аурулардан және жүйкесі бұзылуынан, соның ішінде жүйкеге әсер ететін заттарды қолданылуымен байланысты зардап шегетін адамдарға медициналық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4 215 575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ауруларын туберкулез ауруларына қарсы препараттарымен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270 892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 ауруларын диабетке қарсы препараттарымен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462 855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Онкологиялық ауруларды химия препараттарымен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64 553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Бүйрек функциясының созылмалы жеткіліксіздігі, аутоиммунды, орфандық аурулармен ауыратын, иммунитеті жеткіліксіз науқастарды, сондай-ақ бүйрегі транспланттаудан кейінгі науқастарды дәрілік заттармен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194 353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Гемофилиямен ауыратындарды емдеу кезінде қанның ұюы факторларымен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163 057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орталықтандырып сатып алу</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1 280 093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Жіті миокард инфаркт сырқаттарын тромболитикалық препараттармен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51 368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Ақысыз медициналық көмектің кепілдендірілген көлемі шеңберінде онкологиялық аурулармен ауыратындарға медициналық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1 409 748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10 699 383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9 645 692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633 323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амбулаторлық емдеу деңгейінде жеңілдікті жағдайларда дәрілік заттармен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420 368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1 545 390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Жедел медициналық көмек көрсету және санитарлық авиация</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1 509 677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35 713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1 902 977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денгейде денсаулық сақтау саласындағы мемлекеттік саясатты іске асыру жөніндегі қызметтер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113 166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40 555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19 655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қызметі</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52 714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денсаулық сақтау органдарының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13 079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сақтаудың медициналық ұйымдарының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1 603 948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59 860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жолаушылар көлігі және автомобиль жолдары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8 042 847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объектілерін салу және реконструкциялау</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8 042 847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2 756 311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1 155 035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471 097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378 385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106 956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198 597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506 405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475 160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31 245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жолаушылар көлігі және автомобиль жолдары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133 679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қамтамасыз ету объектілерін салу және реконструкциялау</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133 679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190 281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әлеуметтік қолдау көрсету</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190 281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762 199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76 492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4 739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нысаналы трансферттер есебiнен үкіметтік емес секторда мемлекеттік әлеуметтік тапсырысты орналастыру</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10 458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бағдарламасының іс-шараларын іске асыруға республикалық бюджеттен аудандардың (облыстық маңызы бар қалалардың) бюджеттеріне нысаналы ағымдағы трансферттері</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498 784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бағынастағы мемлекеттік мекемелерінің және ұйымдарының күрделі шығындары</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102 562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69 164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w:t>
            </w:r>
            <w:r>
              <w:br/>
            </w: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өнеркәсіп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бағдарламасына қатысушыларды кәсіпкерлікке оқыту</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12 778 923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129 861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бағдарламасы бойынша ауылдық елді мекендерді дамыту шеңберінде объектілерді жөндеу</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129 861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8 487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республикалық бюджеттен берілетін тұрғын үй көмегін беруге арналған ағымдағы нысаналы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8 487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348 692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062</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бағдарламасы шеңберінде елді мекендерді дамытуға берілетін ағымдағы нысаналы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294 390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064</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54 302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240 443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бағдарламасы шеңберінде елді мекендерді дамытуға</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240 443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40 347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бағдарламасы шеңберінде ауылдық елді мекендерді дамытуға берілетін нысаналы даму трансферттері</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31 251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реконструкциялау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9 096 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жолаушылар көлігі және автомобиль жолдары басқармасы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3 604 921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республикалық бюджеттен берілетін нысаналы даму трансферттері</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1 320 190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үйін жобалауға, салуға және (немесе) сатып алуға облыстық бюджеттен берілетін нысаналы даму трансферттері</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142 688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республикалық бюджеттен берілетін нысаналы даму трансферттері</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1 770 000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облыстық бюджеттен берілетін нысаналы даму трансферттері</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225 833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074</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бағдарламасының екінші бағыты шеңберінде жетіспейтін инженерлік-коммуникациялық инфрақұрылымды дамытуға және жайластыруға берілетін нысаналы даму трансферттері</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146 210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3 312 179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энергетика және коммуналдық ұй-шаруашылық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52 996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7 185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республикалық бюджеттен берілетін нысаналы даму трансферттері</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1 125 775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облыстық бюджеттен берілетін нысаналы даму трансферттері</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214 285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трансферттері</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15 507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 объектілерін дамыту</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1 555 214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341 217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жолаушылар көлігі және автомобиль жолдары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5 093 993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коммуналдық шаруашылықты дамытуға берілетін нысаналы даму трансферттері</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247 850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068</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бойынша ауылдық елді мекендерді сумен жабдықтау жүйесін дамытуға республикалық бюджеттен берілетін нысаналы даму трансферттері</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3 570 247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069</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облыстық бюджеттен берілетін нысаналы даму трансферттері</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1 275 896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7 153 943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733 458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36 090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89 077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мұралардың сақталуын және оған қол жетімді болуын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167 755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419 578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бағынастағы мемлекеттік мекемелерінің және ұйымдарының күрделі шығындары</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19 958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w:t>
            </w:r>
            <w:r>
              <w:br/>
            </w: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туризм, дене тәрбиесі және спорт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2 641 708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50 689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деңгейінде спорт жарыстарын өткізу</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22 733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2 335 305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бағынастағы мемлекеттік мекемелерінің және ұйымдарының күрделі шығындары</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229 711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жолаушылар көлігі және автомобиль жолдары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2 769 625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 және туризм объектілерін дамыту</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2 769 625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w:t>
            </w:r>
            <w:r>
              <w:br/>
            </w: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мұрағаттар және құжаттама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175 796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17 022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қорының сақталуын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151 825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бағынастағы мемлекеттік мекемелерінің және ұйымдарының күрделі шығындары</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6 012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102 419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кітапханалардың жұмыс істеуін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102 419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368 867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368 867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тілдерді дамыту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104 903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32 574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тiлді және Қазақстан халықтарының басқа да тiлдерiн дамыту</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71 945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w:t>
            </w:r>
            <w:r>
              <w:br/>
            </w: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туризм, дене тәрбиесі және спорт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10 687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10 687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225 643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158 338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өңірлік бағдарламаларды іске асыру</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65 165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w:t>
            </w:r>
            <w:r>
              <w:br/>
            </w: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жастар саясаты мәселелері бойынша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20 837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жастар саясаты мәселелері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8 217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кұрделі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12 620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 энергетика кешені және жер қойнауын пайдалану</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2 493 552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2 493 552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 энергетикалық жүйені дамыту</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254 173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071</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 көлігі жүйесін дамыту</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2 239 379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8 497 354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2 688 656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125 819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 шаруашылығын қолдау</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192 346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17 659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Асыл тұқымды мал шаруашылығын мемлекеттік қолдау</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789 897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Өндірілетін ауыл шаруашылығы дақылдарының шығындылығы мен сапасын арттыруды мемлекеттік қолдау</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398 492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Жеміс-жидек дақылдарының және жүзімнің көпжылдық көшеттерін отырғызу және өсіруді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92 915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Пестицидтерді улы химикаттарды залалсыздансыру</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703 902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4 238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34 750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277 093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50 706 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жолаушылар көлігі және автомобиль жолдары басқармасы</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75 648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75 648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491 993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меншіктігі су шаруашылығы құрылыстарының жұмыс істеуін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26 695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 авариялы су шаруашылығы құрылыстары мен гидромелиорациялық жүйелердi қалпына келтiру</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465 298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жолаушылар көлігі және автомобиль жолдары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059</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нысаналы даму трансферттер есебінен Қазақстан Республикасының мемлекеттік шекарасы бойында Шу өзенінде жағалауды нығайту жұмыстарын жүргізу</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516 214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512 688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 дүниесін қорғау</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3 526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324 049 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70 754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бойынша іс-шаралар</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160 003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шығындар</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6 325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бағынастағы мемлекеттік мекемелерінің және ұйымдарының күрделі шығындары</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86 967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жолаушылар көлігі және автомобиль жолдары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208 134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объектілерін дамыту</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208 134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62 450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33 338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қатынастарын реттеу</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1 112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трансфертер</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2 630 210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субсидиялау</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502 976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1 052 998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Уақытша сақтау пунктына ветеринариялық препараттарды тасымалдау бойынша қызмет көрсету</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18 289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035</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 азық-түлік тауарларының өңірлік тұрақтандыру қорларын қалыптастыру</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728 973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 ауруларының диагностикасы, жануарларды алдын алу, емдеу, өңдеу үшін қолданылатын ветеринариялық және зоогигиеналық мақсаттағы атрибуттарды және бұйымдарды сатып алу, сақтау және тасымалдау</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326 974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78 814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сәулет және қала құрылысы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78 814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20 842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құрылысын дамытудың кешенді схемаларын және елді мекендердің бас жоспарларын әзірлеу</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51 707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6 265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5 342 494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жолаушылар көлігі және автомобиль жолдары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5 168 198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2 390 318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қалалар) бюджеттеріне аудандық маңызы бар автомобиль жолдарын (қала көшелерін) күрделі және орташа жөндеуден өткізуге берілетін ағымдағы нысаналы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2 777 880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жолаушылар көлігі және автомобиль жолдары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174 296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174 296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5 198 243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w:t>
            </w:r>
            <w:r>
              <w:br/>
            </w: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өнеркәсіп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81 673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71 065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10 608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156 736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жергілікті атқарушы органның резервi</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156 736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176 141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90 980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аудандық бюджеттерге "Өңірлерді дамыту" бағдарламасы шеңберінде өңірлердің экономикалық дамуына жәрдемдесу жөніндегі шараларды іске асыруға ауылдық (селолық) округтерді жайластыру мәселелерін шешуге берілетін ағымдағы нысаналы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85 161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w:t>
            </w:r>
            <w:r>
              <w:br/>
            </w: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өнеркәсіп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614 184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- 2020" бағдарламасы шеңберінде кредиттер бойынша проценттік ставкаларды субсидиялау</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481 000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31 184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2020 жылға дейінгі жол картасы" бағдарламасы шеңберінде бизнес жүргізуді сервистік қолдау</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коммуналдық шаруашылық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1 393 437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қалалар) бюджеттеріне моноқалаларды абаттандыру мәселелерін шешуге берілетін ағымдағы нысаналы</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190 346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инженерлік инфрақұрылымын дамыту</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1 203 091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жолаушылар көлігі және автомобиль жолдары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2 776 072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111 457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12 364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2 587 381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64 870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1 084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1 084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1 084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42 947 888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42 947 888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41 661 429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536 333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1 389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648 737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бюджеттерге, Астана және Алматы қалаларының бюджеттеріне әкімшілік-аумақтық бірліктің саяси, экономикалық және әлеуметтік тұрақтылығына, адамдардың өмірі мен денсаулығына қатер төндіретін табиғи және тезногендік сипаттағы төтенше жағдайлар туындаған жағдайда жалпы республикалық немесе халықаралық маңызы бар іс-шаралар жүпргізуге берілетін ағымдағы нысаналы трансферттер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 беру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891 108 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1 849 988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шаруашылығы</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512 000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жолаушылар көлігі және автомобиль жолдары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512 000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тұрғын үй салуға және (немесе) сатып алуға кредит беру</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512 000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349 488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349 488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349 488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988 500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w:t>
            </w:r>
            <w:r>
              <w:br/>
            </w: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өнеркәсіп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488 500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бағдарламасы шеңберінде ауылдағы кәсіпкерліктің дамуына ықпал ету</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488 500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034</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бюджеттерiн кондоминиум объектілерінің жалпы мүлкіне жөндеу жүргізуге кредит беру</w:t>
            </w:r>
            <w:r>
              <w:br/>
            </w: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500 000</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7"/>
        <w:gridCol w:w="1964"/>
        <w:gridCol w:w="1147"/>
        <w:gridCol w:w="2381"/>
        <w:gridCol w:w="56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Атауы </w:t>
            </w: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958 880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958 880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955 524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Пайдаланылмаған бюджеттік кредиттерді қайтару сомасы</w:t>
            </w:r>
            <w:r>
              <w:br/>
            </w:r>
            <w:r>
              <w:rPr>
                <w:rFonts w:ascii="Times New Roman"/>
                <w:b w:val="false"/>
                <w:i w:val="false"/>
                <w:color w:val="000000"/>
                <w:sz w:val="20"/>
              </w:rPr>
              <w:t>
 </w:t>
            </w: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3 356</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8"/>
        <w:gridCol w:w="1899"/>
        <w:gridCol w:w="1899"/>
        <w:gridCol w:w="3025"/>
        <w:gridCol w:w="413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Атауы </w:t>
            </w:r>
            <w:r>
              <w:br/>
            </w:r>
            <w:r>
              <w:rPr>
                <w:rFonts w:ascii="Times New Roman"/>
                <w:b w:val="false"/>
                <w:i w:val="false"/>
                <w:color w:val="000000"/>
                <w:sz w:val="20"/>
              </w:rPr>
              <w:t>
</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жасалатын операциялар бойынша сальдо </w:t>
            </w:r>
            <w:r>
              <w:br/>
            </w:r>
            <w:r>
              <w:rPr>
                <w:rFonts w:ascii="Times New Roman"/>
                <w:b w:val="false"/>
                <w:i w:val="false"/>
                <w:color w:val="000000"/>
                <w:sz w:val="20"/>
              </w:rPr>
              <w:t>
</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898 277 </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 </w:t>
            </w:r>
            <w:r>
              <w:br/>
            </w:r>
            <w:r>
              <w:rPr>
                <w:rFonts w:ascii="Times New Roman"/>
                <w:b w:val="false"/>
                <w:i w:val="false"/>
                <w:color w:val="000000"/>
                <w:sz w:val="20"/>
              </w:rPr>
              <w:t>
</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898 277 </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r>
              <w:br/>
            </w:r>
            <w:r>
              <w:rPr>
                <w:rFonts w:ascii="Times New Roman"/>
                <w:b w:val="false"/>
                <w:i w:val="false"/>
                <w:color w:val="000000"/>
                <w:sz w:val="20"/>
              </w:rPr>
              <w:t>
</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898 277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898 277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r>
              <w:br/>
            </w:r>
            <w:r>
              <w:rPr>
                <w:rFonts w:ascii="Times New Roman"/>
                <w:b w:val="false"/>
                <w:i w:val="false"/>
                <w:color w:val="000000"/>
                <w:sz w:val="20"/>
              </w:rPr>
              <w:t>
</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898 277</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596"/>
        <w:gridCol w:w="596"/>
        <w:gridCol w:w="3815"/>
        <w:gridCol w:w="63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Атауы </w:t>
            </w:r>
            <w:r>
              <w:br/>
            </w:r>
            <w:r>
              <w:rPr>
                <w:rFonts w:ascii="Times New Roman"/>
                <w:b w:val="false"/>
                <w:i w:val="false"/>
                <w:color w:val="000000"/>
                <w:sz w:val="20"/>
              </w:rPr>
              <w:t>
</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 </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r>
              <w:br/>
            </w:r>
            <w:r>
              <w:rPr>
                <w:rFonts w:ascii="Times New Roman"/>
                <w:b w:val="false"/>
                <w:i w:val="false"/>
                <w:color w:val="000000"/>
                <w:sz w:val="20"/>
              </w:rPr>
              <w:t>
</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r>
              <w:br/>
            </w:r>
            <w:r>
              <w:rPr>
                <w:rFonts w:ascii="Times New Roman"/>
                <w:b w:val="false"/>
                <w:i w:val="false"/>
                <w:color w:val="000000"/>
                <w:sz w:val="20"/>
              </w:rPr>
              <w:t>
</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r>
              <w:br/>
            </w:r>
            <w:r>
              <w:rPr>
                <w:rFonts w:ascii="Times New Roman"/>
                <w:b w:val="false"/>
                <w:i w:val="false"/>
                <w:color w:val="000000"/>
                <w:sz w:val="20"/>
              </w:rPr>
              <w:t>
</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- 2 361 991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(профицитті пайдалану)</w:t>
            </w:r>
            <w:r>
              <w:br/>
            </w:r>
            <w:r>
              <w:rPr>
                <w:rFonts w:ascii="Times New Roman"/>
                <w:b w:val="false"/>
                <w:i w:val="false"/>
                <w:color w:val="000000"/>
                <w:sz w:val="20"/>
              </w:rPr>
              <w:t>
 </w:t>
            </w:r>
            <w:r>
              <w:br/>
            </w:r>
            <w:r>
              <w:rPr>
                <w:rFonts w:ascii="Times New Roman"/>
                <w:b w:val="false"/>
                <w:i w:val="false"/>
                <w:color w:val="000000"/>
                <w:sz w:val="20"/>
              </w:rPr>
              <w:t>
</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2 361 991</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8"/>
        <w:gridCol w:w="1880"/>
        <w:gridCol w:w="1099"/>
        <w:gridCol w:w="1622"/>
        <w:gridCol w:w="66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Атауы</w:t>
            </w:r>
            <w:r>
              <w:br/>
            </w:r>
            <w:r>
              <w:rPr>
                <w:rFonts w:ascii="Times New Roman"/>
                <w:b w:val="false"/>
                <w:i w:val="false"/>
                <w:color w:val="000000"/>
                <w:sz w:val="20"/>
              </w:rPr>
              <w:t>
 </w:t>
            </w:r>
            <w:r>
              <w:br/>
            </w:r>
            <w:r>
              <w:rPr>
                <w:rFonts w:ascii="Times New Roman"/>
                <w:b w:val="false"/>
                <w:i w:val="false"/>
                <w:color w:val="000000"/>
                <w:sz w:val="20"/>
              </w:rPr>
              <w:t>
</w:t>
            </w:r>
          </w:p>
        </w:tc>
        <w:tc>
          <w:tcPr>
            <w:tcW w:w="6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r>
              <w:br/>
            </w:r>
            <w:r>
              <w:rPr>
                <w:rFonts w:ascii="Times New Roman"/>
                <w:b w:val="false"/>
                <w:i w:val="false"/>
                <w:color w:val="000000"/>
                <w:sz w:val="20"/>
              </w:rPr>
              <w:t>
</w:t>
            </w:r>
          </w:p>
        </w:tc>
        <w:tc>
          <w:tcPr>
            <w:tcW w:w="6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r>
              <w:br/>
            </w:r>
            <w:r>
              <w:rPr>
                <w:rFonts w:ascii="Times New Roman"/>
                <w:b w:val="false"/>
                <w:i w:val="false"/>
                <w:color w:val="000000"/>
                <w:sz w:val="20"/>
              </w:rPr>
              <w:t>
</w:t>
            </w:r>
          </w:p>
        </w:tc>
        <w:tc>
          <w:tcPr>
            <w:tcW w:w="6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6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r>
              <w:br/>
            </w:r>
            <w:r>
              <w:rPr>
                <w:rFonts w:ascii="Times New Roman"/>
                <w:b w:val="false"/>
                <w:i w:val="false"/>
                <w:color w:val="000000"/>
                <w:sz w:val="20"/>
              </w:rPr>
              <w:t>
</w:t>
            </w:r>
          </w:p>
        </w:tc>
        <w:tc>
          <w:tcPr>
            <w:tcW w:w="6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1 849 988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r>
              <w:br/>
            </w:r>
            <w:r>
              <w:rPr>
                <w:rFonts w:ascii="Times New Roman"/>
                <w:b w:val="false"/>
                <w:i w:val="false"/>
                <w:color w:val="000000"/>
                <w:sz w:val="20"/>
              </w:rPr>
              <w:t>
</w:t>
            </w:r>
          </w:p>
        </w:tc>
        <w:tc>
          <w:tcPr>
            <w:tcW w:w="6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1 849 988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r>
              <w:br/>
            </w:r>
            <w:r>
              <w:rPr>
                <w:rFonts w:ascii="Times New Roman"/>
                <w:b w:val="false"/>
                <w:i w:val="false"/>
                <w:color w:val="000000"/>
                <w:sz w:val="20"/>
              </w:rPr>
              <w:t>
</w:t>
            </w:r>
          </w:p>
        </w:tc>
        <w:tc>
          <w:tcPr>
            <w:tcW w:w="6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1 849 988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r>
              <w:br/>
            </w:r>
            <w:r>
              <w:rPr>
                <w:rFonts w:ascii="Times New Roman"/>
                <w:b w:val="false"/>
                <w:i w:val="false"/>
                <w:color w:val="000000"/>
                <w:sz w:val="20"/>
              </w:rPr>
              <w:t>
</w:t>
            </w:r>
          </w:p>
        </w:tc>
        <w:tc>
          <w:tcPr>
            <w:tcW w:w="6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1 189 256</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7"/>
        <w:gridCol w:w="2038"/>
        <w:gridCol w:w="2038"/>
        <w:gridCol w:w="2645"/>
        <w:gridCol w:w="414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Атауы </w:t>
            </w:r>
            <w:r>
              <w:br/>
            </w:r>
            <w:r>
              <w:rPr>
                <w:rFonts w:ascii="Times New Roman"/>
                <w:b w:val="false"/>
                <w:i w:val="false"/>
                <w:color w:val="000000"/>
                <w:sz w:val="20"/>
              </w:rPr>
              <w:t>
</w:t>
            </w:r>
          </w:p>
        </w:tc>
        <w:tc>
          <w:tcPr>
            <w:tcW w:w="4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677 253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677 253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673 900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берілген пайдаланылмаған бюджеттік кредиттерді қайтару</w:t>
            </w:r>
            <w:r>
              <w:br/>
            </w:r>
            <w:r>
              <w:rPr>
                <w:rFonts w:ascii="Times New Roman"/>
                <w:b w:val="false"/>
                <w:i w:val="false"/>
                <w:color w:val="000000"/>
                <w:sz w:val="20"/>
              </w:rPr>
              <w:t>
 </w:t>
            </w: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3 353</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мәслихатының</w:t>
            </w:r>
            <w:r>
              <w:br/>
            </w:r>
            <w:r>
              <w:rPr>
                <w:rFonts w:ascii="Times New Roman"/>
                <w:b w:val="false"/>
                <w:i w:val="false"/>
                <w:color w:val="000000"/>
                <w:sz w:val="20"/>
              </w:rPr>
              <w:t xml:space="preserve">2011 жылғы 7 желтоқсандағы </w:t>
            </w:r>
            <w:r>
              <w:br/>
            </w:r>
            <w:r>
              <w:rPr>
                <w:rFonts w:ascii="Times New Roman"/>
                <w:b w:val="false"/>
                <w:i w:val="false"/>
                <w:color w:val="000000"/>
                <w:sz w:val="20"/>
              </w:rPr>
              <w:t>№ 41-3 шешіміне 2-қосымша</w:t>
            </w:r>
          </w:p>
        </w:tc>
      </w:tr>
    </w:tbl>
    <w:p>
      <w:pPr>
        <w:spacing w:after="0"/>
        <w:ind w:left="0"/>
        <w:jc w:val="left"/>
      </w:pPr>
      <w:r>
        <w:rPr>
          <w:rFonts w:ascii="Times New Roman"/>
          <w:b/>
          <w:i w:val="false"/>
          <w:color w:val="000000"/>
        </w:rPr>
        <w:t xml:space="preserve"> 2013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
        <w:gridCol w:w="852"/>
        <w:gridCol w:w="498"/>
        <w:gridCol w:w="6568"/>
        <w:gridCol w:w="370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Атауы </w:t>
            </w:r>
            <w:r>
              <w:br/>
            </w:r>
            <w:r>
              <w:rPr>
                <w:rFonts w:ascii="Times New Roman"/>
                <w:b w:val="false"/>
                <w:i w:val="false"/>
                <w:color w:val="000000"/>
                <w:sz w:val="20"/>
              </w:rPr>
              <w:t>
</w:t>
            </w:r>
          </w:p>
        </w:tc>
        <w:tc>
          <w:tcPr>
            <w:tcW w:w="3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  </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120 328 797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11 372 678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5 804 942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5 804 942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4 620 122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4 620 122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947 614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947 614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259 670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меншiктен түсетiн кірістер</w:t>
            </w:r>
            <w:r>
              <w:br/>
            </w:r>
            <w:r>
              <w:rPr>
                <w:rFonts w:ascii="Times New Roman"/>
                <w:b w:val="false"/>
                <w:i w:val="false"/>
                <w:color w:val="000000"/>
                <w:sz w:val="20"/>
              </w:rPr>
              <w:t>
 </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15 810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кәсiпорындардың таза кірісі бөлігінің түсімдері</w:t>
            </w:r>
            <w:r>
              <w:br/>
            </w:r>
            <w:r>
              <w:rPr>
                <w:rFonts w:ascii="Times New Roman"/>
                <w:b w:val="false"/>
                <w:i w:val="false"/>
                <w:color w:val="000000"/>
                <w:sz w:val="20"/>
              </w:rPr>
              <w:t>
 </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15 300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243 860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243 860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108 696 449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алынатын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381 214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трансферттерді қайтару</w:t>
            </w:r>
            <w:r>
              <w:br/>
            </w:r>
            <w:r>
              <w:rPr>
                <w:rFonts w:ascii="Times New Roman"/>
                <w:b w:val="false"/>
                <w:i w:val="false"/>
                <w:color w:val="000000"/>
                <w:sz w:val="20"/>
              </w:rPr>
              <w:t>
 </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381 214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108 315 235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108 315 235</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
        <w:gridCol w:w="1188"/>
        <w:gridCol w:w="1188"/>
        <w:gridCol w:w="6024"/>
        <w:gridCol w:w="317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119 103 797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1 384 384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32 852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қызметін қамтамасыз ету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32 852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586 906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әкімнің қызметін қамтамасыз ету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522 783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64 123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тексеру комиссиясы</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123 945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комиссиясының қызметін қамтамасыз ету бойынша көрсетілетін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123 945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556 359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113 015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Біржолғы талондарды беруді ұйымдастыру және біржолға талондарды өткізуден түсетін сомаларды толық жиналуын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59 681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меншікті жекешелендіруді ұйымдастыру</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1 837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381 214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84 322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84 322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218 589</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39 041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32 467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дайындау және облыстық ауқымдағы аумақтық қорғанысы</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6 574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179 548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36 042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азаматтық қорғаныстың іс-шаралары</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12 519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жұмылдыру дайындығы және жұмылдыру</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15 063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төтенше жағдайлардың алдын алу және оларды жою</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115 924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4 186 639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4 186 639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3 829 976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тәртіпті қорғауға қатысатын азаматтарды көтермелеу</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32 959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 тәртіппен тұтқындалған адамдарды ұстауды ұйымдастыру</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12 533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жануарларын ұстауды ұйымдастыру</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142 764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Көші-кон полициясының қосымша штат санын ұстау, материалдық-техникалық жарақтандыру</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164 133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Оралмандарды уақытша орналастыру орталығын және Оралмандарды бейімдеу мен біріктіру орталығын материалдық-техникалық жарақтандыру және ұстау</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3 469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17 875 603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2 457 581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1 629 666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аудандық бюджеттерге (облыстық маңызы бар қалаларға)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827 915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w:t>
            </w:r>
            <w:r>
              <w:br/>
            </w: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туризм, дене тәрбиесі және спорт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1 865 464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1 520 699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344 765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2 715 834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1 317 779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602 262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жабдықтарымен жарақтандыруға берілетін ағымдағы нысаналы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151 589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аудандардың (облыстық маңызы бар қалалардың) бюджеттеріне "Назарбаев зияткерлік мектептері" ДБҰ-ның оқу бағдарламалары бойынша біліктілікті арттырудан өткен мұғалімдерге еңбекақыны арттыруға берілетін ағымдағы нысаналы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597 285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063</w:t>
            </w:r>
            <w:r>
              <w:br/>
            </w: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46 919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310 065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310 065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3 213 040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3 059 952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034</w:t>
            </w:r>
            <w:r>
              <w:br/>
            </w: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беретін оқу орындарында оқу-өндірістік шеберханаларды, зертханаларды жаңарты және қайта жабдықтау</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Өндірістік оқытуды ұйымдастыру үшін техникалық және кәсіптік білім беретін ұйымдардың өндірістік оқыту шеберлеріне қосымша ақыны белгілеу</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103 088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59 238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59 238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139 089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139 089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1 219 797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 2020 бағдарламасын іске асыру шеңберінде кадрлардың біліктілігін арттыру, даярлау және қайта даярлау</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1 219 797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2 525 983 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91 979</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5 398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46 443</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136 317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153 941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Дамуында проблемалары бар балалар мен жеткіншектердің оңалту және әлеуметтік бейімдеу</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65 689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58 656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аудандардың (облыстық маңызы бар қалалардың) бюджеттеріне республикалық бюджеттен берілетін ағымдағы нысаналы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414 204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042</w:t>
            </w:r>
            <w:r>
              <w:br/>
            </w: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 оқытылатын мүгедек балаларды жабдықпен, бағдарламалық қамтыммен қамтамасыз етуге аудандардың (облыстық маңызы бар қалалардың) бюджеттеріне республикалық бюджеттен берілетін ағымдағы нысаналы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376 664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1 176 692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жолаушылар көлігі және автомобиль жолдары басқармасы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3 369 512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білім беру объектілерін салуға және реконструкциялауға республикалық бюджеттен берілетін нысаналы даму трансферттер</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671 510</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білім беру объектілерін салуға және реконструкциялауға облыстық бюджеттен берілетін нысаналы даму трансферттер</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2 062 808</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635 194</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28 270 810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241 854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Республиқалық бюджет қаражаты есебінен көрсетілетін медициналық көмекті қоспағанда, бастапқы медициналық-санитарлық көмек және денсаулық сақтау ұйымдары мамандарын жіберу бойынша стационарлық медициналық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241 854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893 638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денсаулық сақтау ұйымдары үшiн қанды, оның құрамдарын және дәрілерді өндiру</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475 725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238 974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177 837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Шолғыншы эпидемиологиялық қадағалау жүргізу үшін тест-жүйелерін сатып алу</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1 102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8 094 959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Туберкулезден, жұқпалы және психикалық аурулардан және жүйкесі бұзылуынан, соның ішінде жүйкеге әсер ететін заттарды қолданылуымен байланысты зардап шегетін адамдарға медициналық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4 371 898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ауруларын туберкулез ауруларына қарсы препараттарымен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110 449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 ауруларын диабетке қарсы препараттарымен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512 117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Онкологиялық ауруларды химия препараттарымен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223 889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Бүйрек функциясының созылмалы жеткіліксіздігі, аутоиммунды, орфандық аурулармен ауыратын, иммунитеті жеткіліксіз науқастарды, сондай-ақ бүйрегі транспланттаудан кейінгі науқастарды дәрілік заттармен қамтамасыз ету</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196 752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Гемофилиямен ауыратындарды емдеу кезінде қанның ұюы факторларымен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171 408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орталықтандырып сатып алу</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1 513 856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Жіті миокард инфаркт сырқаттарын тромболитикалық препараттармен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102 310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Ақысыз медициналық көмектің кепілдендірілген көлемі шеңберінде онкологиялық аурулармен ауыратындарға медициналық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892 280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11 411 119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10 320 254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677 657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амбулаторлық емдеу деңгейінде жеңілдікті жағдайларда дәрілік заттармен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413 208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1 555 534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Жедел медициналық көмек көрсету және санитарлық авиация</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1 518 789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36 745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1 101 676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110 572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43 394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21 031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қызметі</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52 714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денсаулық сақтау органдарының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6 069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сақтаудың медициналық ұйымдарының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844 396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23 500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жолаушылар көлігі және автомобиль жолдары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4 972 030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объектілерін салу және реконструкциялау</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4 972 030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2 607 821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1 214 969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508 453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387 341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112 480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206 695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629 965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599 194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30 771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202 170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әлеуметтік қолдау көрсету</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202 170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557 384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79 335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1 787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арнаулы әлеуметтік қызметтер стандарттарын енгізуге берілетін ағымдағы нысаналы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18 814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нысаналы трансферттер есебiнен үкіметтік емес секторда мемлекеттік әлеуметтік тапсырысты орналастыру</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бағдарламасының іс-шараларын іске асыруға республикалық бюджеттен аудандардың (облыстық маңызы бар қалалардың) бюджеттеріне нысаналы ағымдағы трансферттері</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446 258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w:t>
            </w:r>
            <w:r>
              <w:br/>
            </w: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өнеркәсіп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3 333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бағдарламасына қатысушыларды кәсіпкерлікке оқыту</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3 333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4 060 963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33 937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республикалық бюджеттен берілетін тұрғын үй көмегін беруге арналған ағымдағы нысаналы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33 937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жолаушылар көлігі және автомобиль жолдары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2 040 000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республикалық бюджеттен берілетін нысаналы даму трансферттері</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586 000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үйін жобалауға, салуға және (немесе) сатып алуға облыстық бюджеттен берілетін нысаналы даму трансферттері</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65 111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республикалық бюджеттен берілетін нысаналы даму трансферттері</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1 250 000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облыстық бюджеттен берілетін нысаналы даму трансферттері</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138 889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631 194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энергетика және коммуналдық ұй-шаруашылық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51 439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облыстық бюджеттен берілетін нысаналы даму трансферттері</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79 755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жолаушылар көлігі және автомобиль жолдары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1 355 832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069</w:t>
            </w:r>
            <w:r>
              <w:br/>
            </w: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облыстық бюджеттен берілетін нысаналы даму трансферттері</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1 355 832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5 729 847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787 320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34 798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85 034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мұралардың сақталуын және оған қол жетімді болуын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287 968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378 827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w:t>
            </w:r>
            <w:r>
              <w:br/>
            </w: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туризм, дене тәрбиесі және спорт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2 045 725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43 505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деңгейінде спорт жарыстарын өткізу</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34 995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1 967 225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жолаушылар көлігі және автомобиль жолдары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1 877 716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 және туризм объектілерін дамыту</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1 877 716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w:t>
            </w:r>
            <w:r>
              <w:br/>
            </w: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мұрағаттар және құжаттама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195 730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16 126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қорының сақталуын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179 604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121 331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кітапханалардың жұмыс істеуін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121 331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337 978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337 978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тілдерді дамыту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103 245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29 270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тiлді және Қазақстан халықтарының басқа да тiлдерiн дамыту</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73 975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w:t>
            </w:r>
            <w:r>
              <w:br/>
            </w: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туризм, дене тәрбиесі және спорт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18 418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18 418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242 384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167 039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өңірлік бағдарламаларды іске асыру</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73 055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 энергетика кешені және жер қойнауын пайдалану</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776 105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коммуналдық шаруашылық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776 105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 энергетикалық жүйені дамыту</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776 105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3 639 645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1 556 800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81 138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Асыл тұқымды мал шаруашылығын мемлекеттік қолдау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62 060 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Өндірілетін ауыл шаруашылығы дақылдарының шығындылығы мен сапасын арттыруды мемлекеттік қолдау</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363 981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16 048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Жеміс-жидек дақылдарының және жүзімнің көпжылдық көшеттерін отырғызу және өсіруді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103 014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907 744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542 716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меншіктігі су шаруашылығы құрылыстарының жұмыс істеуін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44 847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 авариялы су шаруашылығы құрылыстары мен гидромелиорациялық жүйелердi қалпына келтiру</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497 869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жолаушылар көлігі және автомобиль жолдары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515 454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059</w:t>
            </w:r>
            <w:r>
              <w:br/>
            </w: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нысаналы даму трансферттер есебінен Қазақстан Республикасының мемлекеттік шекарасы бойында Шу өзенінде жағалауды нығайту жұмыстарын жүргізу</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515 454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584 241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580 468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 дүниесін қорғау</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3 773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238 845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65 154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бойынша іс-шаралар</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173 691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жолаушылар көлігі және автомобиль жолдары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167 572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объектілерін дамыту</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167 572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34 017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34 017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76 736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сәулет және қала құрылысы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76 736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20 602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құрылысын дамытудың кешенді схемаларын және елді мекендердің бас жоспарларын әзірлеу</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56 134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3 913 424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жолаушылар көлігі және автомобиль жолдары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3 721 653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1 634 216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қалалар) бюджеттеріне аудандық маңызы бар автомобиль жолдарын (қала көшелерін) күрделі және орташа жөндеуден өткізуге берілетін ағымдағы нысаналы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2 087 437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жолаушылар көлігі және автомобиль жолдары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191 771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191 771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3 087 256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w:t>
            </w:r>
            <w:r>
              <w:br/>
            </w: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өнеркәсіп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68 567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68 567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жергілікті атқарушы органның резервi</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1 640 612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1 640 612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жолаушылар көлігі және автомобиль жолдары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1 148 077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137 587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- 2020"</w:t>
            </w:r>
            <w:r>
              <w:rPr>
                <w:rFonts w:ascii="Times New Roman"/>
                <w:b w:val="false"/>
                <w:i w:val="false"/>
                <w:color w:val="000000"/>
                <w:sz w:val="20"/>
              </w:rPr>
              <w:t xml:space="preserve"> бағдарламасы шеңберінде индустриялық инфрақұрылымды дамыту</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1 010 490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43 275 975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43 275 975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42 623 591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652 384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 беру</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643 899 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шаруашылығы</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512 400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жолаушылар көлігі және автомобиль жолдары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512 400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тұрғын үй салуға және (немесе) сатып алуға кредит беру</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512 400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131 499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w:t>
            </w:r>
            <w:r>
              <w:br/>
            </w: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өнеркәсіп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131 499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бағдарламасы шеңберінде ауылдағы кәсіпкерліктің дамуына ықпал ету</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131 499</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7"/>
        <w:gridCol w:w="5"/>
        <w:gridCol w:w="1899"/>
        <w:gridCol w:w="1110"/>
        <w:gridCol w:w="2304"/>
        <w:gridCol w:w="547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Атауы </w:t>
            </w:r>
            <w:r>
              <w:br/>
            </w:r>
            <w:r>
              <w:rPr>
                <w:rFonts w:ascii="Times New Roman"/>
                <w:b w:val="false"/>
                <w:i w:val="false"/>
                <w:color w:val="000000"/>
                <w:sz w:val="20"/>
              </w:rPr>
              <w:t>
</w:t>
            </w:r>
          </w:p>
        </w:tc>
        <w:tc>
          <w:tcPr>
            <w:tcW w:w="5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 </w:t>
            </w:r>
            <w:r>
              <w:br/>
            </w:r>
            <w:r>
              <w:rPr>
                <w:rFonts w:ascii="Times New Roman"/>
                <w:b w:val="false"/>
                <w:i w:val="false"/>
                <w:color w:val="000000"/>
                <w:sz w:val="20"/>
              </w:rPr>
              <w:t>
</w:t>
            </w:r>
          </w:p>
        </w:tc>
        <w:tc>
          <w:tcPr>
            <w:tcW w:w="5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 </w:t>
            </w:r>
            <w:r>
              <w:br/>
            </w:r>
            <w:r>
              <w:rPr>
                <w:rFonts w:ascii="Times New Roman"/>
                <w:b w:val="false"/>
                <w:i w:val="false"/>
                <w:color w:val="000000"/>
                <w:sz w:val="20"/>
              </w:rPr>
              <w:t>
</w:t>
            </w:r>
          </w:p>
        </w:tc>
        <w:tc>
          <w:tcPr>
            <w:tcW w:w="5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w:t>
            </w:r>
            <w:r>
              <w:br/>
            </w:r>
            <w:r>
              <w:rPr>
                <w:rFonts w:ascii="Times New Roman"/>
                <w:b w:val="false"/>
                <w:i w:val="false"/>
                <w:color w:val="000000"/>
                <w:sz w:val="20"/>
              </w:rPr>
              <w:t>
</w:t>
            </w:r>
          </w:p>
        </w:tc>
        <w:tc>
          <w:tcPr>
            <w:tcW w:w="5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r>
              <w:br/>
            </w:r>
            <w:r>
              <w:rPr>
                <w:rFonts w:ascii="Times New Roman"/>
                <w:b w:val="false"/>
                <w:i w:val="false"/>
                <w:color w:val="000000"/>
                <w:sz w:val="20"/>
              </w:rPr>
              <w:t>
</w:t>
            </w:r>
          </w:p>
        </w:tc>
        <w:tc>
          <w:tcPr>
            <w:tcW w:w="5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645 250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r>
              <w:br/>
            </w:r>
            <w:r>
              <w:rPr>
                <w:rFonts w:ascii="Times New Roman"/>
                <w:b w:val="false"/>
                <w:i w:val="false"/>
                <w:color w:val="000000"/>
                <w:sz w:val="20"/>
              </w:rPr>
              <w:t>
</w:t>
            </w:r>
          </w:p>
        </w:tc>
        <w:tc>
          <w:tcPr>
            <w:tcW w:w="5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645 250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r>
              <w:br/>
            </w:r>
            <w:r>
              <w:rPr>
                <w:rFonts w:ascii="Times New Roman"/>
                <w:b w:val="false"/>
                <w:i w:val="false"/>
                <w:color w:val="000000"/>
                <w:sz w:val="20"/>
              </w:rPr>
              <w:t>
</w:t>
            </w:r>
          </w:p>
        </w:tc>
        <w:tc>
          <w:tcPr>
            <w:tcW w:w="5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645 250</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9"/>
        <w:gridCol w:w="1305"/>
        <w:gridCol w:w="1305"/>
        <w:gridCol w:w="5542"/>
        <w:gridCol w:w="322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w:t>
            </w:r>
            <w:r>
              <w:br/>
            </w:r>
            <w:r>
              <w:rPr>
                <w:rFonts w:ascii="Times New Roman"/>
                <w:b w:val="false"/>
                <w:i w:val="false"/>
                <w:color w:val="000000"/>
                <w:sz w:val="20"/>
              </w:rPr>
              <w:t>
</w:t>
            </w:r>
          </w:p>
        </w:tc>
        <w:tc>
          <w:tcPr>
            <w:tcW w:w="3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 </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 </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жасалатын операциялар бойынша сальдо</w:t>
            </w:r>
            <w:r>
              <w:br/>
            </w:r>
            <w:r>
              <w:rPr>
                <w:rFonts w:ascii="Times New Roman"/>
                <w:b w:val="false"/>
                <w:i w:val="false"/>
                <w:color w:val="000000"/>
                <w:sz w:val="20"/>
              </w:rPr>
              <w:t>
 </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1 225 000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1 225 000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1 225 000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625 000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облысының облыстық бюджетіне Семей ядролық полигонының жабылуының 20 жылдығына орай шараларды өткізуге қатысты Семей қаласында инфрақұрылымдарды жөндеу және абаттандыруға берілетін ағымдағы нысаналы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625 000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625 000</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6"/>
        <w:gridCol w:w="761"/>
        <w:gridCol w:w="761"/>
        <w:gridCol w:w="4869"/>
        <w:gridCol w:w="472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Атауы</w:t>
            </w:r>
            <w:r>
              <w:br/>
            </w:r>
            <w:r>
              <w:rPr>
                <w:rFonts w:ascii="Times New Roman"/>
                <w:b w:val="false"/>
                <w:i w:val="false"/>
                <w:color w:val="000000"/>
                <w:sz w:val="20"/>
              </w:rPr>
              <w:t>
</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1 351 </w:t>
            </w: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(профицитті пайдалану)</w:t>
            </w:r>
            <w:r>
              <w:br/>
            </w:r>
            <w:r>
              <w:rPr>
                <w:rFonts w:ascii="Times New Roman"/>
                <w:b w:val="false"/>
                <w:i w:val="false"/>
                <w:color w:val="000000"/>
                <w:sz w:val="20"/>
              </w:rPr>
              <w:t>
</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-1 351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7"/>
        <w:gridCol w:w="2029"/>
        <w:gridCol w:w="8"/>
        <w:gridCol w:w="2039"/>
        <w:gridCol w:w="2645"/>
        <w:gridCol w:w="414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Атауы </w:t>
            </w:r>
            <w:r>
              <w:br/>
            </w:r>
            <w:r>
              <w:rPr>
                <w:rFonts w:ascii="Times New Roman"/>
                <w:b w:val="false"/>
                <w:i w:val="false"/>
                <w:color w:val="000000"/>
                <w:sz w:val="20"/>
              </w:rPr>
              <w:t>
</w:t>
            </w:r>
          </w:p>
        </w:tc>
        <w:tc>
          <w:tcPr>
            <w:tcW w:w="4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 </w:t>
            </w: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 </w:t>
            </w: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w:t>
            </w: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w:t>
            </w: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643 899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643 899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643 899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643 899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Атауы </w:t>
            </w:r>
            <w:r>
              <w:br/>
            </w:r>
            <w:r>
              <w:rPr>
                <w:rFonts w:ascii="Times New Roman"/>
                <w:b w:val="false"/>
                <w:i w:val="false"/>
                <w:color w:val="000000"/>
                <w:sz w:val="20"/>
              </w:rPr>
              <w:t>
</w:t>
            </w:r>
          </w:p>
        </w:tc>
        <w:tc>
          <w:tcPr>
            <w:tcW w:w="4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w:t>
            </w: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645 250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645 250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645 250</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мәслихатының</w:t>
            </w:r>
            <w:r>
              <w:br/>
            </w:r>
            <w:r>
              <w:rPr>
                <w:rFonts w:ascii="Times New Roman"/>
                <w:b w:val="false"/>
                <w:i w:val="false"/>
                <w:color w:val="000000"/>
                <w:sz w:val="20"/>
              </w:rPr>
              <w:t xml:space="preserve">2011 жылғы 7 желтоқсандағы </w:t>
            </w:r>
            <w:r>
              <w:br/>
            </w:r>
            <w:r>
              <w:rPr>
                <w:rFonts w:ascii="Times New Roman"/>
                <w:b w:val="false"/>
                <w:i w:val="false"/>
                <w:color w:val="000000"/>
                <w:sz w:val="20"/>
              </w:rPr>
              <w:t>№ 41-3 шешіміне 3 - қосымша</w:t>
            </w:r>
          </w:p>
        </w:tc>
      </w:tr>
    </w:tbl>
    <w:p>
      <w:pPr>
        <w:spacing w:after="0"/>
        <w:ind w:left="0"/>
        <w:jc w:val="left"/>
      </w:pPr>
      <w:r>
        <w:rPr>
          <w:rFonts w:ascii="Times New Roman"/>
          <w:b/>
          <w:i w:val="false"/>
          <w:color w:val="000000"/>
        </w:rPr>
        <w:t xml:space="preserve"> 2014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
        <w:gridCol w:w="865"/>
        <w:gridCol w:w="505"/>
        <w:gridCol w:w="6665"/>
        <w:gridCol w:w="37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133 714 000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11 600 130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5 921 041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5 921 041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4 712 524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4 712 524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966 565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966 565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264 863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меншiктен түсетiн кірістер</w:t>
            </w:r>
            <w:r>
              <w:br/>
            </w:r>
            <w:r>
              <w:rPr>
                <w:rFonts w:ascii="Times New Roman"/>
                <w:b w:val="false"/>
                <w:i w:val="false"/>
                <w:color w:val="000000"/>
                <w:sz w:val="20"/>
              </w:rPr>
              <w:t>
 </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16 126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кәсiпорындардың таза кірісі бөлігінің түсімдері</w:t>
            </w:r>
            <w:r>
              <w:br/>
            </w:r>
            <w:r>
              <w:rPr>
                <w:rFonts w:ascii="Times New Roman"/>
                <w:b w:val="false"/>
                <w:i w:val="false"/>
                <w:color w:val="000000"/>
                <w:sz w:val="20"/>
              </w:rPr>
              <w:t>
 </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15 606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248 737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248 737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121 849 007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алынатын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381 214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381 214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121 467 793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121 467 793</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2"/>
        <w:gridCol w:w="1307"/>
        <w:gridCol w:w="1307"/>
        <w:gridCol w:w="5396"/>
        <w:gridCol w:w="348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132 101 500</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1 415 489</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33 786</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қызметін қамтамасыз ету жөніндегі қызметтер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33 786 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606 969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әкімнің қызметін қамтамасыз ету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547 870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59 099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тексеру комиссиясы</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126 727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комиссиясының қызметін қамтамасыз ету бойынша көрсетілетін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126 727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561 645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117 712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Біржолғы талондарды беруді ұйымдастыру және біржолға талондарды өткізуден түсетін сомаларды толық жиналуын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60 098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меншікті жекешелендіруді ұйымдастыру</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1 966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нысалы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381 214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86 362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86 362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232 206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41 945</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34 739</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дайындау және облыстық ауқымдағы аумақтық қорғанысы</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7 206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190 261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36 971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азаматтық қорғаныстың іс-шаралары</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13 392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жұмылдыру дайындығы және жұмылдыру</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15 858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төтенше жағдайлардың алдын алу және оларды жою</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124 040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4 240 170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4 240 170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3 888 345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тәртіпті қорғауға қатысатын азаматтарды көтермелеу</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33 756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 тәртіппен тұтқындалған адамдарды ұстауды ұйымдастыру</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12 865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жануарларын ұстауды ұйымдастыру</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147 045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Көші-кон полициясының қосымша штат санын ұстау, материалдық-техникалық жарақтандыру</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157 298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22 190 691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2 457 581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1 629 666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аудандық бюджеттерге (облыстық маңызы бар қалаларға)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827 915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w:t>
            </w:r>
            <w:r>
              <w:br/>
            </w: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туризм, дене тәрбиесі және спорт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1 923 906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1 561 024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362 882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3 899 860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1 283 690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617 895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жабдықтарымен жарақтандыруға берілетін ағымдағы нысаналы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163 880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аудандардың (облыстық маңызы бар қалалардың) бюджеттеріне "Назарбаев зияткерлік мектептері" ДБҰ-ның оқу бағдарламалары бойынша біліктілікті арттырудан өткен мұғалімдерге еңбекақыны арттыруға берілетін ағымдағы нысаналы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1 700 974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063</w:t>
            </w:r>
            <w:r>
              <w:br/>
            </w: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133 421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324 599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324 599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3 237 964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3 109 876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034</w:t>
            </w:r>
            <w:r>
              <w:br/>
            </w: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беретін оқу орындарында оқу-өндірістік шеберханаларды, зертханаларды жаңарты және қайта жабдықтау</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Өндірістік оқытуды ұйымдастыру үшін техникалық және кәсіптік білім беретін ұйымдардың өндірістік оқыту шеберлеріне қосымша ақыны белгілеу</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103 088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60 169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60 169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148 598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148 598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1 263 839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 2020 бағдарламасын іске асыру шеңберінде кадрлардың біліктілігін арттыру, даярлау және қайта даярлау</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1 263 839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1 733 160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95 471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5 864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48 571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141 121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154 795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Дамуында проблемалары бар балалар мен жеткіншектердің оңалту және әлеуметтік бейімдеу</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28 535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59 697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042</w:t>
            </w:r>
            <w:r>
              <w:br/>
            </w: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 оқытылатын мүгедек балаларды жабдықпен, бағдарламалық қамтыммен қамтамасыз етуге аудандардың (облыстық маңызы бар қалалардың) бюджеттеріне республикалық бюджеттен берілетін ағымдағы нысаналы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376 664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822 442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жолаушылар көлігі және автомобиль жолдары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7 141 015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білім беру объектілерін салуға және реконструкциялауға республикалық бюджеттен берілетін нысаналы даму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білім беру объектілерін салуға және реконструкциялауға облыстық бюджеттен берілетін нысаналы даму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3 034 197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3 106 818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24 926 564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248 335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Республиқалық бюджет қаражаты есебінен көрсетілетін медициналық көмекті қоспағанда, бастапқы медициналық-санитарлық көмек және денсаулық сақтау ұйымдары мамандарын жіберу бойынша стационарлық медициналық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248 335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929 885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денсаулық сақтау ұйымдары үшiн қанды, оның құрамдарын және дәрілерді өндiру</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501 350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243 107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184 249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Шолғыншы эпидемиологиялық қадағалау жүргізу үшін тест-жүйелерін сатып алу</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1 179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8 444 719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Туберкулезден, жұқпалы және психикалық аурулардан және жүйкесі бұзылуынан, соның ішінде жүйкеге әсер ететін заттарды қолданылуымен байланысты зардап шегетін адамдарға медициналық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4 509 658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ауруларын туберкулез ауруларына қарсы препараттарымен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118 180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 ауруларын диабетке қарсы препараттарымен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547 965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Онкологиялық ауруларды химия препараттарымен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239 560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Бүйрек функциясының созылмалы жеткіліксіздігі, аутоиммунды, орфандық аурулармен ауыратын, иммунитеті жеткіліксіз науқастарды, сондай-ақ бүйрегі транспланттаудан кейінгі науқастарды дәрілік заттармен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210 524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Гемофилиямен ауыратындарды емдеу кезінде қанның ұюы факторларымен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183 407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орталықтандырып сатып алу</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1 571 214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Жіті миокард инфаркт сырқаттарын тромболитикалық препараттармен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109 472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Ақысыз медициналық көмектің кепілдендірілген көлемі шеңберінде онкологиялық аурулармен ауыратындарға медициналық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954 739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11 735 038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10 567 812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725 093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амбулаторлық емдеу деңгейінде жеңілдікті жағдайларда дәрілік заттармен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442 133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1 582 633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Жедел медициналық көмек көрсету және санитарлық авиация</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1 544 785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37 848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1 488 930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113 903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46 432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22 503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қызметі</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52 714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денсаулық сақтау органдарының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6 494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сақтаудың медициналық ұйымдарының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1 223 384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трансфертер</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23 500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жолаушылар көлігі және автомобиль жолдары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497 024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объектілерін салу және реконструкциялау</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497 024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2 625 394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1 253 663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523 845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402 436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114 698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212 684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544 410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512 942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31 468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218 387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әлеуметтік қолдау көрсету</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218 387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605 601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83 564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1 912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арнаулы әлеуметтік қызметтер стандарттарын енгізуге берілетін ағымдағы нысаналы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19 207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нысаналы трансферттер есебiнен үкіметтік емес секторда мемлекеттік әлеуметтік тапсырысты орналастыру</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11 973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бағдарламасының іс-шараларын іске асыруға республикалық бюджеттен аудандардың (облыстық маңызы бар қалалардың) бюджеттеріне нысаналы ағымдағы трансферттері</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488 945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w:t>
            </w:r>
            <w:r>
              <w:br/>
            </w: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өнеркәсіп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3 333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бағдарламасына қатысушыларды кәсіпкерлікке оқыту</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3 333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4 782 805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28 500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республикалық бюджеттен берілетін тұрғын үй көмегін беруге арналған ағымдағы нысаналы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28 500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жолаушылар көлігі және автомобиль жолдары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1 973 333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республикалық бюджеттен берілетін нысаналы даму трансферттері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586 000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үйін жобалауға, салуға және (немесе) сатып алуға облыстық бюджеттен берілетін нысаналы даму трансферттері</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65 111 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республикалық бюджеттен берілетін нысаналы даму трансферттері</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1 190 000</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облыстық бюджеттен берілетін нысаналы даму трансферттері</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132 222</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2 321 448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энергетика және коммуналдық ұй-шаруашылық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53 210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газдандыру</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1 772 581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облыстық бюджеттен берілетін нысаналы даму трансферттері</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495 657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жолаушылар көлігі және автомобиль жолдары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459 524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069</w:t>
            </w:r>
            <w:r>
              <w:br/>
            </w: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облыстық бюджеттен берілетін нысаналы даму трансферттері</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459 524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5 438 357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басқармасы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798 777 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35 602 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89 267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мұралардың сақталуын және оған қол жетімді болуын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303 079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370 136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w:t>
            </w:r>
            <w:r>
              <w:br/>
            </w: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туризм, дене тәрбиесі және спорт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2 208 573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44 270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деңгейінде спорт жарыстарын өткізу</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37 445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2 126 858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жолаушылар көлігі және автомобиль жолдары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1 365 947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 және туризм объектілерін дамыту</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1 365 947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w:t>
            </w:r>
            <w:r>
              <w:br/>
            </w: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мұрағаттар және құжаттама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196 382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16 174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қорының сақталуын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180 208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124 709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кітапханалардың жұмыс істеуін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124 709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361 636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361 636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тілдерді дамыту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104 659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29 270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тiлді және Қазақстан халықтарының басқа да тiлдерiн дамыту</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75 389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w:t>
            </w:r>
            <w:r>
              <w:br/>
            </w: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туризм, дене тәрбиесі және спорт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19 707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19 707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257 967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177 348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өңірлік бағдарламаларды іске асыру</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78 169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 энергетика кешені және жер қойнауын пайдалану</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1 180 680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1 180 680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 энергетикалық жүйені дамыту</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1 180 680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3 264 524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1 661 303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83 606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Асыл тұқымды мал шаруашылығын мемлекеттік қолдау</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66 404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Өндірілетін ауыл шаруашылығы дақылдарының шығындылығы мен сапасын арттыруды мемлекеттік қолдау</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389 459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17 171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Жеміс-жидек дақылдарының және жүзімнің көпжылдық көшеттерін отырғызу және өсіруді қамтамасыз ету</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110 225 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971 286</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5 152</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18 000</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579 308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меншіктігі су шаруашылығы құрылыстарының жұмыс істеуін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46 588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 авариялы су шаруашылығы құрылыстары мен гидромелиорациялық жүйелердi қалпына келтiру</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532 720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588 278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584 241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 дүниесін қорғау</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4 037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252 743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66 894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бойынша іс-шаралар</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185 849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жолаушылар көлігі және автомобиль жолдары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148 020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объектілерін дамыту</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148 020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34 872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34 872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87 009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сәулет және қала құрылысы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87 009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21 009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құрылысын дамытудың кешенді схемаларын және елді мекендердің бас жоспарларын әзірлеу</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2 824 412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жолаушылар көлігі және автомобиль жолдары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2 619 217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1 748 611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қалалар) бюджеттеріне аудандық маңызы бар автомобиль жолдарын (қала көшелерін) күрделі және орташа жөндеуден өткізуге берілетін ағымдағы нысаналы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870 606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жолаушылар көлігі және автомобиль жолдары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205 195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205 195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4 035 170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w:t>
            </w:r>
            <w:r>
              <w:br/>
            </w: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өнеркәсіп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71 200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71 200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жергілікті атқарушы органның резервi</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2 575 242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2 575 242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жолаушылар көлігі және автомобиль жолдары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1 153 728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143 238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1 010 490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54 858 029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54 858 029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54 858 029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 беру</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-388 751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131 499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131 499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w:t>
            </w:r>
            <w:r>
              <w:br/>
            </w: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өнеркәсіп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131 499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бағдарламасы шеңберінде ауылдағы кәсіпкерліктің дамуына ықпал ету</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131 499</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7"/>
        <w:gridCol w:w="1964"/>
        <w:gridCol w:w="1147"/>
        <w:gridCol w:w="2381"/>
        <w:gridCol w:w="56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Атауы</w:t>
            </w:r>
            <w:r>
              <w:br/>
            </w:r>
            <w:r>
              <w:rPr>
                <w:rFonts w:ascii="Times New Roman"/>
                <w:b w:val="false"/>
                <w:i w:val="false"/>
                <w:color w:val="000000"/>
                <w:sz w:val="20"/>
              </w:rPr>
              <w:t>
</w:t>
            </w:r>
          </w:p>
        </w:tc>
        <w:tc>
          <w:tcPr>
            <w:tcW w:w="5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 </w:t>
            </w:r>
            <w:r>
              <w:br/>
            </w:r>
            <w:r>
              <w:rPr>
                <w:rFonts w:ascii="Times New Roman"/>
                <w:b w:val="false"/>
                <w:i w:val="false"/>
                <w:color w:val="000000"/>
                <w:sz w:val="20"/>
              </w:rPr>
              <w:t>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w:t>
            </w: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520 250</w:t>
            </w:r>
            <w:r>
              <w:br/>
            </w:r>
            <w:r>
              <w:rPr>
                <w:rFonts w:ascii="Times New Roman"/>
                <w:b w:val="false"/>
                <w:i w:val="false"/>
                <w:color w:val="000000"/>
                <w:sz w:val="20"/>
              </w:rPr>
              <w:t>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520 250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520 250</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
        <w:gridCol w:w="1857"/>
        <w:gridCol w:w="1857"/>
        <w:gridCol w:w="2683"/>
        <w:gridCol w:w="459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r>
              <w:br/>
            </w:r>
            <w:r>
              <w:rPr>
                <w:rFonts w:ascii="Times New Roman"/>
                <w:b w:val="false"/>
                <w:i w:val="false"/>
                <w:color w:val="000000"/>
                <w:sz w:val="20"/>
              </w:rPr>
              <w:t>
</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жасалатын операциялар бойынша сальдо</w:t>
            </w:r>
            <w:r>
              <w:br/>
            </w:r>
            <w:r>
              <w:rPr>
                <w:rFonts w:ascii="Times New Roman"/>
                <w:b w:val="false"/>
                <w:i w:val="false"/>
                <w:color w:val="000000"/>
                <w:sz w:val="20"/>
              </w:rPr>
              <w:t>
 </w:t>
            </w:r>
            <w:r>
              <w:br/>
            </w:r>
            <w:r>
              <w:rPr>
                <w:rFonts w:ascii="Times New Roman"/>
                <w:b w:val="false"/>
                <w:i w:val="false"/>
                <w:color w:val="000000"/>
                <w:sz w:val="20"/>
              </w:rPr>
              <w:t>
</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1 612 500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r>
              <w:br/>
            </w:r>
            <w:r>
              <w:rPr>
                <w:rFonts w:ascii="Times New Roman"/>
                <w:b w:val="false"/>
                <w:i w:val="false"/>
                <w:color w:val="000000"/>
                <w:sz w:val="20"/>
              </w:rPr>
              <w:t>
</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1 612 500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r>
              <w:br/>
            </w:r>
            <w:r>
              <w:rPr>
                <w:rFonts w:ascii="Times New Roman"/>
                <w:b w:val="false"/>
                <w:i w:val="false"/>
                <w:color w:val="000000"/>
                <w:sz w:val="20"/>
              </w:rPr>
              <w:t>
</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1 612 500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r>
              <w:br/>
            </w:r>
            <w:r>
              <w:rPr>
                <w:rFonts w:ascii="Times New Roman"/>
                <w:b w:val="false"/>
                <w:i w:val="false"/>
                <w:color w:val="000000"/>
                <w:sz w:val="20"/>
              </w:rPr>
              <w:t>
</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812 500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өңірлік ұйымдардың жарғылық капиталдарын ұлғайту</w:t>
            </w:r>
            <w:r>
              <w:br/>
            </w:r>
            <w:r>
              <w:rPr>
                <w:rFonts w:ascii="Times New Roman"/>
                <w:b w:val="false"/>
                <w:i w:val="false"/>
                <w:color w:val="000000"/>
                <w:sz w:val="20"/>
              </w:rPr>
              <w:t>
 </w:t>
            </w:r>
            <w:r>
              <w:br/>
            </w:r>
            <w:r>
              <w:rPr>
                <w:rFonts w:ascii="Times New Roman"/>
                <w:b w:val="false"/>
                <w:i w:val="false"/>
                <w:color w:val="000000"/>
                <w:sz w:val="20"/>
              </w:rPr>
              <w:t>
</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812 500</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1263"/>
        <w:gridCol w:w="596"/>
        <w:gridCol w:w="4148"/>
        <w:gridCol w:w="53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Атауы </w:t>
            </w:r>
            <w:r>
              <w:br/>
            </w:r>
            <w:r>
              <w:rPr>
                <w:rFonts w:ascii="Times New Roman"/>
                <w:b w:val="false"/>
                <w:i w:val="false"/>
                <w:color w:val="000000"/>
                <w:sz w:val="20"/>
              </w:rPr>
              <w:t>
</w:t>
            </w:r>
          </w:p>
        </w:tc>
        <w:tc>
          <w:tcPr>
            <w:tcW w:w="5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 </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w:t>
            </w:r>
            <w:r>
              <w:br/>
            </w:r>
            <w:r>
              <w:rPr>
                <w:rFonts w:ascii="Times New Roman"/>
                <w:b w:val="false"/>
                <w:i w:val="false"/>
                <w:color w:val="000000"/>
                <w:sz w:val="20"/>
              </w:rPr>
              <w:t>
</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 </w:t>
            </w:r>
            <w:r>
              <w:br/>
            </w:r>
            <w:r>
              <w:rPr>
                <w:rFonts w:ascii="Times New Roman"/>
                <w:b w:val="false"/>
                <w:i w:val="false"/>
                <w:color w:val="000000"/>
                <w:sz w:val="20"/>
              </w:rPr>
              <w:t>
</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388 751 </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(профицитті пайдалану) </w:t>
            </w:r>
            <w:r>
              <w:br/>
            </w:r>
            <w:r>
              <w:rPr>
                <w:rFonts w:ascii="Times New Roman"/>
                <w:b w:val="false"/>
                <w:i w:val="false"/>
                <w:color w:val="000000"/>
                <w:sz w:val="20"/>
              </w:rPr>
              <w:t>
</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-388 751 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2080"/>
        <w:gridCol w:w="1215"/>
        <w:gridCol w:w="1794"/>
        <w:gridCol w:w="599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Атауы</w:t>
            </w:r>
            <w:r>
              <w:br/>
            </w:r>
            <w:r>
              <w:rPr>
                <w:rFonts w:ascii="Times New Roman"/>
                <w:b w:val="false"/>
                <w:i w:val="false"/>
                <w:color w:val="000000"/>
                <w:sz w:val="20"/>
              </w:rPr>
              <w:t>
</w:t>
            </w:r>
          </w:p>
        </w:tc>
        <w:tc>
          <w:tcPr>
            <w:tcW w:w="5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131 499</w:t>
            </w: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r>
              <w:br/>
            </w:r>
            <w:r>
              <w:rPr>
                <w:rFonts w:ascii="Times New Roman"/>
                <w:b w:val="false"/>
                <w:i w:val="false"/>
                <w:color w:val="000000"/>
                <w:sz w:val="20"/>
              </w:rPr>
              <w:t>
</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131 499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131 499</w:t>
            </w: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2"/>
        <w:gridCol w:w="1990"/>
        <w:gridCol w:w="1990"/>
        <w:gridCol w:w="2582"/>
        <w:gridCol w:w="433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Атауы</w:t>
            </w:r>
            <w:r>
              <w:br/>
            </w:r>
            <w:r>
              <w:rPr>
                <w:rFonts w:ascii="Times New Roman"/>
                <w:b w:val="false"/>
                <w:i w:val="false"/>
                <w:color w:val="000000"/>
                <w:sz w:val="20"/>
              </w:rPr>
              <w:t>
</w:t>
            </w:r>
          </w:p>
        </w:tc>
        <w:tc>
          <w:tcPr>
            <w:tcW w:w="4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520 250 </w:t>
            </w: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520 250 </w:t>
            </w: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520 250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облыстық мәслихатының</w:t>
            </w:r>
            <w:r>
              <w:br/>
            </w:r>
            <w:r>
              <w:rPr>
                <w:rFonts w:ascii="Times New Roman"/>
                <w:b w:val="false"/>
                <w:i w:val="false"/>
                <w:color w:val="000000"/>
                <w:sz w:val="20"/>
              </w:rPr>
              <w:t xml:space="preserve">2011 жылғы 7 желтоқсандағы </w:t>
            </w:r>
            <w:r>
              <w:br/>
            </w:r>
            <w:r>
              <w:rPr>
                <w:rFonts w:ascii="Times New Roman"/>
                <w:b w:val="false"/>
                <w:i w:val="false"/>
                <w:color w:val="000000"/>
                <w:sz w:val="20"/>
              </w:rPr>
              <w:t>№ 41-3 шешіміне 4 – қосымша</w:t>
            </w:r>
          </w:p>
        </w:tc>
      </w:tr>
    </w:tbl>
    <w:p>
      <w:pPr>
        <w:spacing w:after="0"/>
        <w:ind w:left="0"/>
        <w:jc w:val="left"/>
      </w:pPr>
      <w:r>
        <w:rPr>
          <w:rFonts w:ascii="Times New Roman"/>
          <w:b/>
          <w:i w:val="false"/>
          <w:color w:val="000000"/>
        </w:rPr>
        <w:t xml:space="preserve"> 2012 жылға арналған жергілікті бюджеттердің орындалу процесінде секвестрлеуге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 </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Білім беру</w:t>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 </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 </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ұйымдарында дарынды балаларға жалпы білім беру </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Денсаулық сақтау</w:t>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Республикалық бюджет қаражатынан көрсетілетін медициналық көмекті қоспағанда, халыққа амбулаториялық-емханалық көмек көрсету </w:t>
            </w:r>
            <w:r>
              <w:br/>
            </w:r>
            <w:r>
              <w:rPr>
                <w:rFonts w:ascii="Times New Roman"/>
                <w:b w:val="false"/>
                <w:i w:val="false"/>
                <w:color w:val="000000"/>
                <w:sz w:val="20"/>
              </w:rPr>
              <w:t>
Денсаулық сақтау саласындағы орталық уәкілетті орган сатып алатын медициналық қызметтерді қоспағанда, бастапқы медициналық-санитарлық көмек және денсаулық сақтау ұйымдары мамандарын жіберу бойынша стационарлық медициналық көмек көрсету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денсаулық сақтау ұйымдары үшін қанды, оның құрамдарын және дәрілерді өндіру </w:t>
            </w:r>
            <w:r>
              <w:br/>
            </w:r>
            <w:r>
              <w:rPr>
                <w:rFonts w:ascii="Times New Roman"/>
                <w:b w:val="false"/>
                <w:i w:val="false"/>
                <w:color w:val="000000"/>
                <w:sz w:val="20"/>
              </w:rPr>
              <w:t>
Салауатты өмір салтын насихаттау</w:t>
            </w:r>
            <w:r>
              <w:br/>
            </w:r>
            <w:r>
              <w:rPr>
                <w:rFonts w:ascii="Times New Roman"/>
                <w:b w:val="false"/>
                <w:i w:val="false"/>
                <w:color w:val="000000"/>
                <w:sz w:val="20"/>
              </w:rPr>
              <w:t xml:space="preserve">
Жедел медициналық көмек көрсету және санитарлық авиация </w:t>
            </w:r>
            <w:r>
              <w:br/>
            </w:r>
            <w:r>
              <w:rPr>
                <w:rFonts w:ascii="Times New Roman"/>
                <w:b w:val="false"/>
                <w:i w:val="false"/>
                <w:color w:val="000000"/>
                <w:sz w:val="20"/>
              </w:rPr>
              <w:t xml:space="preserve">
Туберкулезден, жұқпалы аурулардан, психикасының бұзылуынан және жүйкесі бұзылуынан, оның ішінде жүйкеге әсер ететін заттарды қолдануға байланысты зардап шегетін адамдарға медициналық көмек көрсету </w:t>
            </w:r>
            <w:r>
              <w:br/>
            </w:r>
            <w:r>
              <w:rPr>
                <w:rFonts w:ascii="Times New Roman"/>
                <w:b w:val="false"/>
                <w:i w:val="false"/>
                <w:color w:val="000000"/>
                <w:sz w:val="20"/>
              </w:rPr>
              <w:t>
Қазақстан Республикасына ЖИТС алдын алу және оған қарсы күрес жөніндегі іс-шараларды іске асыру</w:t>
            </w:r>
            <w:r>
              <w:br/>
            </w:r>
            <w:r>
              <w:rPr>
                <w:rFonts w:ascii="Times New Roman"/>
                <w:b w:val="false"/>
                <w:i w:val="false"/>
                <w:color w:val="000000"/>
                <w:sz w:val="20"/>
              </w:rPr>
              <w:t>
Туберкулез ауруларын туберкулез ауруларына қарсы препараттарымен қамтамасыз ету</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Диабет ауруларын диабетке қарсы препараттарымен қамтамасыз ету </w:t>
            </w:r>
            <w:r>
              <w:br/>
            </w:r>
            <w:r>
              <w:rPr>
                <w:rFonts w:ascii="Times New Roman"/>
                <w:b w:val="false"/>
                <w:i w:val="false"/>
                <w:color w:val="000000"/>
                <w:sz w:val="20"/>
              </w:rPr>
              <w:t>
Онкологиялық ауруларды химия препараттарымен қамтамасыз ету</w:t>
            </w:r>
            <w:r>
              <w:br/>
            </w:r>
            <w:r>
              <w:rPr>
                <w:rFonts w:ascii="Times New Roman"/>
                <w:b w:val="false"/>
                <w:i w:val="false"/>
                <w:color w:val="000000"/>
                <w:sz w:val="20"/>
              </w:rPr>
              <w:t>
Бүйрек функциясының созылмалы жеткіліксіздігі,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w:t>
            </w:r>
            <w:r>
              <w:br/>
            </w:r>
            <w:r>
              <w:rPr>
                <w:rFonts w:ascii="Times New Roman"/>
                <w:b w:val="false"/>
                <w:i w:val="false"/>
                <w:color w:val="000000"/>
                <w:sz w:val="20"/>
              </w:rPr>
              <w:t>
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амбулаториялық емдеу деңгейінде жеңілдікті жағдайларда дәрілік заттармен қамтамасыз ету</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Гемофилиямен ауыратын науқастарды қанның ұюы факторларымен қамтамасыз ету</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Халыққа иммунды алдын алу жүргізу үшін вакциналарды және басқа иммундық-биологиялық препараттарды орталықтандырылған сатып алу </w:t>
            </w:r>
            <w:r>
              <w:br/>
            </w:r>
            <w:r>
              <w:rPr>
                <w:rFonts w:ascii="Times New Roman"/>
                <w:b w:val="false"/>
                <w:i w:val="false"/>
                <w:color w:val="000000"/>
                <w:sz w:val="20"/>
              </w:rPr>
              <w:t>
Жіті миокард инфаркт сырқаттарын тромболитикалық препараттармен қамтамасыз ету Ерекше жағдайларда сырқаты ауыр адамдарды дәрігерлік көмек көрсететін ең жақын денсаулық сақтау ұйымына жеткізуді ұйымдастыру</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