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a5f1" w14:textId="f39a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Меркі ауданы Жамбыл ауылдық округінің Красная заря ауылын Тұрлыбай батыр ауылы деп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1 жылғы 15 наурыздағы № 32-11 шешімі және Жамбыл облысы әкімдігінің 2011 жылғы 26 қаңтардағы № 9 қаулысы. Жамбыл облысының Әділет департаментінде 2011 жылғы 27 сәуірде № 1783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кі ауданы әкімдігі және Меркі аудандық мәслихатының ұсыныстарын қарай келе және тиісті аумақтың тұрғындарының пікірлерін ескере отырып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Жамбыл ауылдық округінің Красная заря ауылы Тұрлыбай батыр ауылы деп атау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нормативтік құқықтық акті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.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ЙДА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ӘС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