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2eb2" w14:textId="6312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2011 жылғы 28 қарашадағы N 303-61 шешімі. Алматы облысының Әділет департаменті Қапшағай қаласының Әділет басқармасында 2011 жылдың 13 желтоқсанда N 2-2-125 тіркелді. Күші жойылды - Алматы облысы Қапшағай қалалық мәслихатының 2012 жылғы 08 маусымдағы N 4-31 шешімімен</w:t>
      </w:r>
    </w:p>
    <w:p>
      <w:pPr>
        <w:spacing w:after="0"/>
        <w:ind w:left="0"/>
        <w:jc w:val="both"/>
      </w:pPr>
      <w:r>
        <w:rPr>
          <w:rFonts w:ascii="Times New Roman"/>
          <w:b w:val="false"/>
          <w:i w:val="false"/>
          <w:color w:val="ff0000"/>
          <w:sz w:val="28"/>
        </w:rPr>
        <w:t xml:space="preserve">      Ескерту. Күші жойылды - Алматы облысы Қапшағай қалалық мәслихатының 2012.06.08 </w:t>
      </w:r>
      <w:r>
        <w:rPr>
          <w:rFonts w:ascii="Times New Roman"/>
          <w:b w:val="false"/>
          <w:i w:val="false"/>
          <w:color w:val="ff0000"/>
          <w:sz w:val="28"/>
        </w:rPr>
        <w:t>N 4-31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212121"/>
          <w:sz w:val="28"/>
        </w:rPr>
        <w:t xml:space="preserve">Қазақстан Республикасы Үкiметiнiң 2009 жылғы 14 сәуірдегі "Әлеуметтiк тұрғыдан қорғалатын азаматтарға телекоммуникация қызметтерiн көрсеткенi үшiн абоненттiк төлемақы тарифiнiң көтерiлуiне өтемақы төлеудiң кейбір мәселелері туралы" </w:t>
      </w:r>
      <w:r>
        <w:rPr>
          <w:rFonts w:ascii="Times New Roman"/>
          <w:b w:val="false"/>
          <w:i w:val="false"/>
          <w:color w:val="000000"/>
          <w:sz w:val="28"/>
        </w:rPr>
        <w:t>N 512</w:t>
      </w:r>
      <w:r>
        <w:rPr>
          <w:rFonts w:ascii="Times New Roman"/>
          <w:b w:val="false"/>
          <w:i w:val="false"/>
          <w:color w:val="212121"/>
          <w:sz w:val="28"/>
        </w:rPr>
        <w:t xml:space="preserve"> Қаулысына, </w:t>
      </w:r>
      <w:r>
        <w:rPr>
          <w:rFonts w:ascii="Times New Roman"/>
          <w:b w:val="false"/>
          <w:i w:val="false"/>
          <w:color w:val="000000"/>
          <w:sz w:val="28"/>
        </w:rPr>
        <w:t>Қазақстан Республикасы Үкiметiнiң 2009 жылғы 30 желтоқсандағы "Тұрғын үй көмегiн көрсету ережесiн бекiту туралы" </w:t>
      </w:r>
      <w:r>
        <w:rPr>
          <w:rFonts w:ascii="Times New Roman"/>
          <w:b w:val="false"/>
          <w:i w:val="false"/>
          <w:color w:val="000000"/>
          <w:sz w:val="28"/>
        </w:rPr>
        <w:t>N 2314</w:t>
      </w:r>
      <w:r>
        <w:rPr>
          <w:rFonts w:ascii="Times New Roman"/>
          <w:b w:val="false"/>
          <w:i w:val="false"/>
          <w:color w:val="000000"/>
          <w:sz w:val="28"/>
        </w:rPr>
        <w:t xml:space="preserve"> Қаулысына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 қамтамасыз етiлген отбасыларға (азаматтарға) тұрғын үй көмегiн көрсетудің мөлшері және тәртібі қосымшаға сәйкес айқындалсын.</w:t>
      </w:r>
      <w:r>
        <w:br/>
      </w:r>
      <w:r>
        <w:rPr>
          <w:rFonts w:ascii="Times New Roman"/>
          <w:b w:val="false"/>
          <w:i w:val="false"/>
          <w:color w:val="000000"/>
          <w:sz w:val="28"/>
        </w:rPr>
        <w:t>
</w:t>
      </w:r>
      <w:r>
        <w:rPr>
          <w:rFonts w:ascii="Times New Roman"/>
          <w:b w:val="false"/>
          <w:i w:val="false"/>
          <w:color w:val="000000"/>
          <w:sz w:val="28"/>
        </w:rPr>
        <w:t>
2. Қапшағай қалалық мәслихатының 2008 жылғы 21 ақпандағы "Қапшағай қаласы және Заречный, Шеңгелді селолық округтері бойынша аз қамтылған отбасыларына (азаматтарға) тұрғын үй көмегiн көрсету мөлшерi және тәртiбiн бекіту туралы" </w:t>
      </w:r>
      <w:r>
        <w:rPr>
          <w:rFonts w:ascii="Times New Roman"/>
          <w:b w:val="false"/>
          <w:i w:val="false"/>
          <w:color w:val="000000"/>
          <w:sz w:val="28"/>
        </w:rPr>
        <w:t>N 50-9</w:t>
      </w:r>
      <w:r>
        <w:rPr>
          <w:rFonts w:ascii="Times New Roman"/>
          <w:b w:val="false"/>
          <w:i w:val="false"/>
          <w:color w:val="000000"/>
          <w:sz w:val="28"/>
        </w:rPr>
        <w:t xml:space="preserve"> (Қапшағай қаласының Әдiлет басқармасында 2008 жылғы 18 наурызда 2-2-61 нөмірімен мемлекеттiк тiркеу Тiзiлiмiнде тіркелген, 2008 жылғы 19 наурыздағы "Қапшағай" газетiнiң N 11 нөмiрiнде жарияланған), 2009 жылғы 26 наурыздағы </w:t>
      </w:r>
      <w:r>
        <w:rPr>
          <w:rFonts w:ascii="Times New Roman"/>
          <w:b w:val="false"/>
          <w:i w:val="false"/>
          <w:color w:val="000000"/>
          <w:sz w:val="28"/>
        </w:rPr>
        <w:t>N 134-24</w:t>
      </w:r>
      <w:r>
        <w:rPr>
          <w:rFonts w:ascii="Times New Roman"/>
          <w:b w:val="false"/>
          <w:i w:val="false"/>
          <w:color w:val="000000"/>
          <w:sz w:val="28"/>
        </w:rPr>
        <w:t xml:space="preserve"> "Қапшағай қалалық мәслихатының 2008 жылғы 21 ақпандағы "Қапшағай қаласы, Заречный және Шеңгелді селолық округтері бойынша аз камтылған отбасыларына (азаматтарға) тұрғын үй көмегiн көрсету мөлшерi және тәртiбiн бекіту туралы" N 50-9 шешiмiне өзгерiстер енгiзу туралы" (Қапшағай қаласының Әдiлет басқармасында 2009 жылғы 04 мамырда 2-2-82 нөмірімен мемлекеттiк тiркеу Тiзiлiмiнде тіркелген, 2009 жылғы 09 мамырдағы "Нұрлы Өлке" газетiнiң N 18 (30) нөмiрiнде жарияланған) шешiмдерінің күшi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азаматтардың құқығын қорғау, құқықтық тәртіпті және заңдылықты сақтау, мәдениет, білім, денсаулық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шешiм алғаш ресми жарияланғаннан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Қалалық мәслихат сессиясының</w:t>
      </w:r>
      <w:r>
        <w:br/>
      </w:r>
      <w:r>
        <w:rPr>
          <w:rFonts w:ascii="Times New Roman"/>
          <w:b w:val="false"/>
          <w:i w:val="false"/>
          <w:color w:val="000000"/>
          <w:sz w:val="28"/>
        </w:rPr>
        <w:t>
</w:t>
      </w:r>
      <w:r>
        <w:rPr>
          <w:rFonts w:ascii="Times New Roman"/>
          <w:b w:val="false"/>
          <w:i/>
          <w:color w:val="000000"/>
          <w:sz w:val="28"/>
        </w:rPr>
        <w:t>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Қ. Ахметтаев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"Қапшағай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 Іңкәрбекова</w:t>
      </w:r>
      <w:r>
        <w:br/>
      </w:r>
      <w:r>
        <w:rPr>
          <w:rFonts w:ascii="Times New Roman"/>
          <w:b w:val="false"/>
          <w:i w:val="false"/>
          <w:color w:val="000000"/>
          <w:sz w:val="28"/>
        </w:rPr>
        <w:t>
      28 қараша 2011 жыл</w:t>
      </w:r>
    </w:p>
    <w:bookmarkStart w:name="z7" w:id="1"/>
    <w:p>
      <w:pPr>
        <w:spacing w:after="0"/>
        <w:ind w:left="0"/>
        <w:jc w:val="both"/>
      </w:pPr>
      <w:r>
        <w:rPr>
          <w:rFonts w:ascii="Times New Roman"/>
          <w:b w:val="false"/>
          <w:i w:val="false"/>
          <w:color w:val="000000"/>
          <w:sz w:val="28"/>
        </w:rPr>
        <w:t>
Қалалық мәслихатының</w:t>
      </w:r>
      <w:r>
        <w:br/>
      </w:r>
      <w:r>
        <w:rPr>
          <w:rFonts w:ascii="Times New Roman"/>
          <w:b w:val="false"/>
          <w:i w:val="false"/>
          <w:color w:val="000000"/>
          <w:sz w:val="28"/>
        </w:rPr>
        <w:t>
2011 жылғы 28 қарашадағы</w:t>
      </w:r>
      <w:r>
        <w:br/>
      </w:r>
      <w:r>
        <w:rPr>
          <w:rFonts w:ascii="Times New Roman"/>
          <w:b w:val="false"/>
          <w:i w:val="false"/>
          <w:color w:val="000000"/>
          <w:sz w:val="28"/>
        </w:rPr>
        <w:t>
"Аз қамтамасыз етiлген отбасыларға</w:t>
      </w:r>
      <w:r>
        <w:br/>
      </w:r>
      <w:r>
        <w:rPr>
          <w:rFonts w:ascii="Times New Roman"/>
          <w:b w:val="false"/>
          <w:i w:val="false"/>
          <w:color w:val="000000"/>
          <w:sz w:val="28"/>
        </w:rPr>
        <w:t>
(азаматтарға) тұрғын үй көмегiн</w:t>
      </w:r>
      <w:r>
        <w:br/>
      </w:r>
      <w:r>
        <w:rPr>
          <w:rFonts w:ascii="Times New Roman"/>
          <w:b w:val="false"/>
          <w:i w:val="false"/>
          <w:color w:val="000000"/>
          <w:sz w:val="28"/>
        </w:rPr>
        <w:t>
көрсетудiң мөлшерiн және тәртiбiн</w:t>
      </w:r>
      <w:r>
        <w:br/>
      </w:r>
      <w:r>
        <w:rPr>
          <w:rFonts w:ascii="Times New Roman"/>
          <w:b w:val="false"/>
          <w:i w:val="false"/>
          <w:color w:val="000000"/>
          <w:sz w:val="28"/>
        </w:rPr>
        <w:t>
айқындау туралы" N 303-61</w:t>
      </w:r>
      <w:r>
        <w:br/>
      </w:r>
      <w:r>
        <w:rPr>
          <w:rFonts w:ascii="Times New Roman"/>
          <w:b w:val="false"/>
          <w:i w:val="false"/>
          <w:color w:val="000000"/>
          <w:sz w:val="28"/>
        </w:rPr>
        <w:t>
шешiмiне қосымша</w:t>
      </w:r>
    </w:p>
    <w:bookmarkEnd w:id="1"/>
    <w:bookmarkStart w:name="z6" w:id="2"/>
    <w:p>
      <w:pPr>
        <w:spacing w:after="0"/>
        <w:ind w:left="0"/>
        <w:jc w:val="left"/>
      </w:pPr>
      <w:r>
        <w:rPr>
          <w:rFonts w:ascii="Times New Roman"/>
          <w:b/>
          <w:i w:val="false"/>
          <w:color w:val="000000"/>
        </w:rPr>
        <w:t xml:space="preserve"> 
Аз қамтамасыз етiлген отбасыларға</w:t>
      </w:r>
      <w:r>
        <w:br/>
      </w:r>
      <w:r>
        <w:rPr>
          <w:rFonts w:ascii="Times New Roman"/>
          <w:b/>
          <w:i w:val="false"/>
          <w:color w:val="000000"/>
        </w:rPr>
        <w:t>
(азаматтарға) тұрғын үй көмегiн көрсетудiң мөлшерi және тәртiбi</w:t>
      </w:r>
    </w:p>
    <w:bookmarkEnd w:id="2"/>
    <w:p>
      <w:pPr>
        <w:spacing w:after="0"/>
        <w:ind w:left="0"/>
        <w:jc w:val="both"/>
      </w:pPr>
      <w:r>
        <w:rPr>
          <w:rFonts w:ascii="Times New Roman"/>
          <w:b w:val="false"/>
          <w:i w:val="false"/>
          <w:color w:val="000000"/>
          <w:sz w:val="28"/>
        </w:rPr>
        <w:t>      Осы тұрғын үй көмегiн көрсетудiң мөлшерi және тәртiбi Қазақстан Республикасының 1997 жылғы 16 сәуiрдегi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2009 жылғы 14 сәуiрдегi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w:t>
      </w:r>
      <w:r>
        <w:rPr>
          <w:rFonts w:ascii="Times New Roman"/>
          <w:b w:val="false"/>
          <w:i w:val="false"/>
          <w:color w:val="000000"/>
          <w:sz w:val="28"/>
        </w:rPr>
        <w:t>N 512</w:t>
      </w:r>
      <w:r>
        <w:rPr>
          <w:rFonts w:ascii="Times New Roman"/>
          <w:b w:val="false"/>
          <w:i w:val="false"/>
          <w:color w:val="000000"/>
          <w:sz w:val="28"/>
        </w:rPr>
        <w:t xml:space="preserve"> және Қазақстан Республикасы Үкiметiнiң 2009 жылғы 30 желтоқсандағы "Тұрғын үй көмегiн көрсету ережесiн бекiту туралы" </w:t>
      </w:r>
      <w:r>
        <w:rPr>
          <w:rFonts w:ascii="Times New Roman"/>
          <w:b w:val="false"/>
          <w:i w:val="false"/>
          <w:color w:val="000000"/>
          <w:sz w:val="28"/>
        </w:rPr>
        <w:t>N 2314</w:t>
      </w:r>
      <w:r>
        <w:rPr>
          <w:rFonts w:ascii="Times New Roman"/>
          <w:b w:val="false"/>
          <w:i w:val="false"/>
          <w:color w:val="000000"/>
          <w:sz w:val="28"/>
        </w:rPr>
        <w:t xml:space="preserve"> Қаулыларына сәйкес әзiрлендi және аз қамтамасыз етiлген отбасыларға (азаматтарға) тұрғын үй көмегiн көрсетудiң мөлшерiн және тәртiбiн айқындайды.</w:t>
      </w:r>
    </w:p>
    <w:bookmarkStart w:name="z8" w:id="3"/>
    <w:p>
      <w:pPr>
        <w:spacing w:after="0"/>
        <w:ind w:left="0"/>
        <w:jc w:val="left"/>
      </w:pPr>
      <w:r>
        <w:rPr>
          <w:rFonts w:ascii="Times New Roman"/>
          <w:b/>
          <w:i w:val="false"/>
          <w:color w:val="000000"/>
        </w:rPr>
        <w:t xml:space="preserve"> 
Жалпы ереже</w:t>
      </w:r>
    </w:p>
    <w:bookmarkEnd w:id="3"/>
    <w:bookmarkStart w:name="z11" w:id="4"/>
    <w:p>
      <w:pPr>
        <w:spacing w:after="0"/>
        <w:ind w:left="0"/>
        <w:jc w:val="both"/>
      </w:pPr>
      <w:r>
        <w:rPr>
          <w:rFonts w:ascii="Times New Roman"/>
          <w:b w:val="false"/>
          <w:i w:val="false"/>
          <w:color w:val="000000"/>
          <w:sz w:val="28"/>
        </w:rPr>
        <w:t>
      1. Осы тұрғын үй көмегiн көрсетудiң мөлшерi және тәртiбiнде мынадай негiзгi ұғымдар пайдаланылады:</w:t>
      </w:r>
      <w:r>
        <w:br/>
      </w:r>
      <w:r>
        <w:rPr>
          <w:rFonts w:ascii="Times New Roman"/>
          <w:b w:val="false"/>
          <w:i w:val="false"/>
          <w:color w:val="000000"/>
          <w:sz w:val="28"/>
        </w:rPr>
        <w:t>
      шектi жол берiлетiн шығыстар үлесi – отбасының бiр айда кондоминиум объектiлерiнiң ортақ мүлкiн күрделi жөндеуге және (немесе) күрделi жөндеуге қаражат жинақтауға арналған жарналарға,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тұтынуға жұмсалған шығындардың рұқсат етiлген шектi деңгейiнiң отбасының жиынтық табысына пайызбен қатынасы;</w:t>
      </w:r>
      <w:r>
        <w:br/>
      </w:r>
      <w:r>
        <w:rPr>
          <w:rFonts w:ascii="Times New Roman"/>
          <w:b w:val="false"/>
          <w:i w:val="false"/>
          <w:color w:val="000000"/>
          <w:sz w:val="28"/>
        </w:rPr>
        <w:t>
      отбасының жиынтық табысы – тұрғын үй көмегiн тағайындауға өтiнiш бiлдiрген тоқсанның алдындағы тоқсандағы отбасының ақшалай да, заттай да нақты алған табысының жалпы сомасы;</w:t>
      </w:r>
      <w:r>
        <w:br/>
      </w:r>
      <w:r>
        <w:rPr>
          <w:rFonts w:ascii="Times New Roman"/>
          <w:b w:val="false"/>
          <w:i w:val="false"/>
          <w:color w:val="000000"/>
          <w:sz w:val="28"/>
        </w:rPr>
        <w:t>
      өтiнiш берушi – тұрғындық көмектi тағайындату үшiн отбасы атынан өтiнiш беретiн адам;</w:t>
      </w:r>
      <w:r>
        <w:br/>
      </w:r>
      <w:r>
        <w:rPr>
          <w:rFonts w:ascii="Times New Roman"/>
          <w:b w:val="false"/>
          <w:i w:val="false"/>
          <w:color w:val="000000"/>
          <w:sz w:val="28"/>
        </w:rPr>
        <w:t>
      кондоминиум объектiсiн басқару органы – кондоминиум объектiсiн күтiп ұстау жөнiндегi функцияларды жүзеге асыратын жеке немесе заңды тұлға;</w:t>
      </w:r>
      <w:r>
        <w:br/>
      </w:r>
      <w:r>
        <w:rPr>
          <w:rFonts w:ascii="Times New Roman"/>
          <w:b w:val="false"/>
          <w:i w:val="false"/>
          <w:color w:val="000000"/>
          <w:sz w:val="28"/>
        </w:rPr>
        <w:t>
      уәкiлеттi орган – жергiлiктi бюджет қаражаты есебiнен қаржыландырылатын тұрғын үй көмегiн тағайындауды және төлемдi жүзеге асыратын облыстық маңызы бар қаланың жергiлiктi атқарушы органы;</w:t>
      </w:r>
      <w:r>
        <w:br/>
      </w:r>
      <w:r>
        <w:rPr>
          <w:rFonts w:ascii="Times New Roman"/>
          <w:b w:val="false"/>
          <w:i w:val="false"/>
          <w:color w:val="000000"/>
          <w:sz w:val="28"/>
        </w:rPr>
        <w:t>
      учаскелiк комиссия – әлеуметтiк көмектi алуға өтiнiш жасаған отбасылардың (азаматтардың) материалдық жағдайына тексеру жүргiзу үшiн қала әкiмiнiң шешiмiмен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және тұрғын үйдiң меншiк иелерi немесе жалдаушылары (жалға алушылары) болып табылатын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күрделi жөндеуге және (немесе) күрделi жөндеуге қаражат жинақтауға арналған жарналарға;</w:t>
      </w:r>
      <w:r>
        <w:br/>
      </w:r>
      <w:r>
        <w:rPr>
          <w:rFonts w:ascii="Times New Roman"/>
          <w:b w:val="false"/>
          <w:i w:val="false"/>
          <w:color w:val="000000"/>
          <w:sz w:val="28"/>
        </w:rPr>
        <w:t>
      коммуналдық қызметтердi тұтынуға;</w:t>
      </w:r>
      <w:r>
        <w:br/>
      </w:r>
      <w:r>
        <w:rPr>
          <w:rFonts w:ascii="Times New Roman"/>
          <w:b w:val="false"/>
          <w:i w:val="false"/>
          <w:color w:val="000000"/>
          <w:sz w:val="28"/>
        </w:rPr>
        <w:t>
      байланыс саласындағы заңнамада белгiленген тәртiппен телекоммуникация желiсiне қосылған телефон үшiн абоненттiк төлемақының ұлғаюы бөлiгiнде байланыс қызметтерiне;</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ақы төлеуге берiледi.</w:t>
      </w:r>
      <w:r>
        <w:br/>
      </w:r>
      <w:r>
        <w:rPr>
          <w:rFonts w:ascii="Times New Roman"/>
          <w:b w:val="false"/>
          <w:i w:val="false"/>
          <w:color w:val="000000"/>
          <w:sz w:val="28"/>
        </w:rPr>
        <w:t>
      Аз қамтамасыз етiлген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көмегi кондоминиум объектiлерiнiң ортақ мүлкiн күрделi жөндеуге және (немесе) күрделi жөндеуге қаражат жинақтауға арналған жарналарға, коммуналдық қызметтердi тұтынуға, телекоммуникация желiсiне қосылған телефон үшiн абоненттiк төлемақының ұлғаюы бөлiгiнде байланыс қызметтерiнiң, тұрғын үйдi жалға алу төлемақысының өтемақы төлемдерiн қамтамасыз ететiн нормалар шегiнде нақты ақы төлеу сомасы мен отбасының осы мақсаттарға жұмсаған шығындарының шектi жол берiлетiн деңгейiнiң арасындағы айырма ретiнде айқындалады.</w:t>
      </w:r>
      <w:r>
        <w:br/>
      </w:r>
      <w:r>
        <w:rPr>
          <w:rFonts w:ascii="Times New Roman"/>
          <w:b w:val="false"/>
          <w:i w:val="false"/>
          <w:color w:val="000000"/>
          <w:sz w:val="28"/>
        </w:rPr>
        <w:t>
      Белгiленген нормадан артық кондоминиум объектiлерiнiң ортақ мүлкiн күрделi жөндеуге және (немесе) күрделi жөндеуге қаражат жинақтауға арналған жарналарға,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 төлемiн азаматтар жалпы негiздер бойынша төлейдi.</w:t>
      </w:r>
      <w:r>
        <w:br/>
      </w:r>
      <w:r>
        <w:rPr>
          <w:rFonts w:ascii="Times New Roman"/>
          <w:b w:val="false"/>
          <w:i w:val="false"/>
          <w:color w:val="000000"/>
          <w:sz w:val="28"/>
        </w:rPr>
        <w:t>
      Отбасының бiр айда кондоминиум объектiлерiнiң ортақ мүлкiн күрделi жөндеуге және (немесе) күрделi жөндеуге қаражат жинақтауға арналған жарналарға,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тұтынуға жұмсалған шығындардың рұқсат етiлген шектi деңгейi отбасы табысының он пайызы мөлшерiнде белгiленедi.</w:t>
      </w:r>
      <w:r>
        <w:br/>
      </w:r>
      <w:r>
        <w:rPr>
          <w:rFonts w:ascii="Times New Roman"/>
          <w:b w:val="false"/>
          <w:i w:val="false"/>
          <w:color w:val="000000"/>
          <w:sz w:val="28"/>
        </w:rPr>
        <w:t>
      Тұрғын үй көмегi кондоминиум объектiлерiнiң ортақ мүлкiн күрделi жөндеуге және (немесе) күрделi жөндеуге қаражат жинақтауға арналған жарналарға, коммуналдық қызметтердi тұтынуға, телекоммуникация желiсiне қосылған телефон үшiн абоненттiк төлемақының ұлғаюы бөлiгiнде байланыс қызметтерiнiң, тұрғын үйдi жалға алу төлемақысының өтемақы төлемдерiн қамтамасыз ететiн нормалар шегiнде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Күтiмге мұқтаж деп танылған бiрiншi және екiншi топтағы мүгедектерге күтiм жасайтын немесе үш жасқа дейiнгi балаларды тәрбиелеумен айналысатындарды, күндiзгi бөлiмде оқымайтын, әскери қызмет атқармайтын, жұмыс iстемейтiн және жұмыссыз ретiнде уәкiлеттi органда тiркелмеген еңбекке қабiлеттi тұлғалары бар аз қамтамасыз етiлген отбасыларға (азаматтарға) тұрғын үй көмегi тағайындалмайды.</w:t>
      </w:r>
      <w:r>
        <w:br/>
      </w:r>
      <w:r>
        <w:rPr>
          <w:rFonts w:ascii="Times New Roman"/>
          <w:b w:val="false"/>
          <w:i w:val="false"/>
          <w:color w:val="000000"/>
          <w:sz w:val="28"/>
        </w:rPr>
        <w:t>
      Егер өтiнiш берушi толық емес немесе шындыққа сай келмейтiн мәлiметтерiн берген жағдайда тұрғын үй көмегiне ұсынылған құжаттар қабылданбайды.</w:t>
      </w:r>
    </w:p>
    <w:bookmarkEnd w:id="4"/>
    <w:bookmarkStart w:name="z9" w:id="5"/>
    <w:p>
      <w:pPr>
        <w:spacing w:after="0"/>
        <w:ind w:left="0"/>
        <w:jc w:val="left"/>
      </w:pPr>
      <w:r>
        <w:rPr>
          <w:rFonts w:ascii="Times New Roman"/>
          <w:b/>
          <w:i w:val="false"/>
          <w:color w:val="000000"/>
        </w:rPr>
        <w:t xml:space="preserve"> 
Тұрғын үй көмегiн көрсетудiң мөлшерiн және тәртiбiн айқындау</w:t>
      </w:r>
    </w:p>
    <w:bookmarkEnd w:id="5"/>
    <w:bookmarkStart w:name="z14" w:id="6"/>
    <w:p>
      <w:pPr>
        <w:spacing w:after="0"/>
        <w:ind w:left="0"/>
        <w:jc w:val="both"/>
      </w:pPr>
      <w:r>
        <w:rPr>
          <w:rFonts w:ascii="Times New Roman"/>
          <w:b w:val="false"/>
          <w:i w:val="false"/>
          <w:color w:val="000000"/>
          <w:sz w:val="28"/>
        </w:rPr>
        <w:t>
      4. Тұрғын үй көмегi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Жергiлiктi жылумен жылытылатын жекеменшiк үй құрылыстарында тұратын отбасыларға тұрғын үй көмегi жылыту маусымына тағайындалады. Тұрғын үй көмегiн тағайындау үшiн есептеу мерзiмi өтiнiшiмен қоса барлық қажеттi құжаттарды өткiзген жылдың тоқсаны болып саналады. Қайталанған өтiнiш кезiнде тұрғын үй көмегi ағымдағы тоқсанда құжаттарды ұсыну мерзiмiнен тәуелсiз тоқсанға тағайындалады.</w:t>
      </w:r>
      <w:r>
        <w:br/>
      </w:r>
      <w:r>
        <w:rPr>
          <w:rFonts w:ascii="Times New Roman"/>
          <w:b w:val="false"/>
          <w:i w:val="false"/>
          <w:color w:val="000000"/>
          <w:sz w:val="28"/>
        </w:rPr>
        <w:t>
      Жеке меншiгiнде бiреуден артық тұрғын үйi (пәтерлер, тұрғын үйлер) бар немесе тұрғын жайды жалға немесе пайдалануға берушi аз қамтамасыз етiлген отбасыларына (азаматтарға) тұрғын үй көмегi берiлмейдi.</w:t>
      </w:r>
      <w:r>
        <w:br/>
      </w:r>
      <w:r>
        <w:rPr>
          <w:rFonts w:ascii="Times New Roman"/>
          <w:b w:val="false"/>
          <w:i w:val="false"/>
          <w:color w:val="000000"/>
          <w:sz w:val="28"/>
        </w:rPr>
        <w:t>
</w:t>
      </w:r>
      <w:r>
        <w:rPr>
          <w:rFonts w:ascii="Times New Roman"/>
          <w:b w:val="false"/>
          <w:i w:val="false"/>
          <w:color w:val="000000"/>
          <w:sz w:val="28"/>
        </w:rPr>
        <w:t>
      6. Тұрғын үй көмегiн тағайындау үшiн азамат (отбасы) өтiнiшi мен қоса уәкiлеттi органға немесе ауылдық округтiң әкiмiне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көшiрмесi (тұрғын үй аумағының көлемi, бөлме саны көрсетiлген жекешелендiру, сыйға тарту, сату - сатып алу, жалға беру келiсiмшарты);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жерiн растайтын құжаттың көшiрмесi (азаматтарды тiркеу кiтабының көшiрмесi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көмегiн тағайындауға өтiнiш жасардың алдындағы үш айдағы отбасының еңбекпен тапқан табысы, зейнетақысы, жәрдемақысы, алименттер, жеке қосалқы шаруашылықтан түскен табыстары, өтiнiш берген тоқсанның алдындағы тоқсанға);</w:t>
      </w:r>
      <w:r>
        <w:br/>
      </w:r>
      <w:r>
        <w:rPr>
          <w:rFonts w:ascii="Times New Roman"/>
          <w:b w:val="false"/>
          <w:i w:val="false"/>
          <w:color w:val="000000"/>
          <w:sz w:val="28"/>
        </w:rPr>
        <w:t>
</w:t>
      </w:r>
      <w:r>
        <w:rPr>
          <w:rFonts w:ascii="Times New Roman"/>
          <w:b w:val="false"/>
          <w:i w:val="false"/>
          <w:color w:val="000000"/>
          <w:sz w:val="28"/>
        </w:rPr>
        <w:t>
      5)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w:t>
      </w:r>
      <w:r>
        <w:rPr>
          <w:rFonts w:ascii="Times New Roman"/>
          <w:b w:val="false"/>
          <w:i w:val="false"/>
          <w:color w:val="000000"/>
          <w:sz w:val="28"/>
        </w:rPr>
        <w:t>
      6) пәтерлердiң меншiк иелерi мен жалдаушыларының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басшысының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w:t>
      </w:r>
      <w:r>
        <w:rPr>
          <w:rFonts w:ascii="Times New Roman"/>
          <w:b w:val="false"/>
          <w:i w:val="false"/>
          <w:color w:val="000000"/>
          <w:sz w:val="28"/>
        </w:rPr>
        <w:t>
      7) коммуналдық қызметтердi тұтыну шоттары, телекоммуникация қызметтерi үшiн түбiртек-шот немесе байланыс қызметтерiң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тұрғын үйді пайдаланғаны үшін жергілікті атқарушы орган берген жалдау ақысының мөлшері туралы шоты;</w:t>
      </w:r>
      <w:r>
        <w:br/>
      </w:r>
      <w:r>
        <w:rPr>
          <w:rFonts w:ascii="Times New Roman"/>
          <w:b w:val="false"/>
          <w:i w:val="false"/>
          <w:color w:val="000000"/>
          <w:sz w:val="28"/>
        </w:rPr>
        <w:t>
</w:t>
      </w:r>
      <w:r>
        <w:rPr>
          <w:rFonts w:ascii="Times New Roman"/>
          <w:b w:val="false"/>
          <w:i w:val="false"/>
          <w:color w:val="000000"/>
          <w:sz w:val="28"/>
        </w:rPr>
        <w:t>
      9) жекеменшiгiнде бiр үйден басқа үйi жоқ екендiгi туралы анықтама, жылына бiр рет ұсынылады.</w:t>
      </w:r>
      <w:r>
        <w:br/>
      </w:r>
      <w:r>
        <w:rPr>
          <w:rFonts w:ascii="Times New Roman"/>
          <w:b w:val="false"/>
          <w:i w:val="false"/>
          <w:color w:val="000000"/>
          <w:sz w:val="28"/>
        </w:rPr>
        <w:t>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7. Тұрғындық көмектi төлеу және тағайындау бойынша уәкiлеттi органы жоқ болған жағдайда өтiнiш берушi тұрғылықты мекен-жайы бойынша құжаттарды ауылдық округтiң, кенттiң, ауылдың әкiмiне өткiзедi.</w:t>
      </w:r>
      <w:r>
        <w:br/>
      </w:r>
      <w:r>
        <w:rPr>
          <w:rFonts w:ascii="Times New Roman"/>
          <w:b w:val="false"/>
          <w:i w:val="false"/>
          <w:color w:val="000000"/>
          <w:sz w:val="28"/>
        </w:rPr>
        <w:t>
</w:t>
      </w:r>
      <w:r>
        <w:rPr>
          <w:rFonts w:ascii="Times New Roman"/>
          <w:b w:val="false"/>
          <w:i w:val="false"/>
          <w:color w:val="000000"/>
          <w:sz w:val="28"/>
        </w:rPr>
        <w:t>
      8. Уәкiлеттi орган өтiнiш берушiден немесе ауылдық округтiң әкiмiнiң атынан өтiнiшiмен оған қосымша құжаттармен және учаскелік комиссиялардың корытындыларымен бірге өтініштерді қабылдайды, оларды қабылдаған күннен бастап отыз күн iшiнде қарайды және тұрғын үй көмегiн тағайындау немесе тағайындамау туралы есеп жүргiзедi.</w:t>
      </w:r>
      <w:r>
        <w:br/>
      </w:r>
      <w:r>
        <w:rPr>
          <w:rFonts w:ascii="Times New Roman"/>
          <w:b w:val="false"/>
          <w:i w:val="false"/>
          <w:color w:val="000000"/>
          <w:sz w:val="28"/>
        </w:rPr>
        <w:t>
</w:t>
      </w:r>
      <w:r>
        <w:rPr>
          <w:rFonts w:ascii="Times New Roman"/>
          <w:b w:val="false"/>
          <w:i w:val="false"/>
          <w:color w:val="000000"/>
          <w:sz w:val="28"/>
        </w:rPr>
        <w:t>
      9. Тұрғын үй көмегiн алушылар он бес күн мерзiмде уәкілетті органды көмек мөлшерiнiң өзгеруi үшiн негiз болатын немесе алуға әсер ететiн мән-жайлар туралы хабардар етедi.</w:t>
      </w:r>
      <w:r>
        <w:br/>
      </w:r>
      <w:r>
        <w:rPr>
          <w:rFonts w:ascii="Times New Roman"/>
          <w:b w:val="false"/>
          <w:i w:val="false"/>
          <w:color w:val="000000"/>
          <w:sz w:val="28"/>
        </w:rPr>
        <w:t>
      Өтiнiш берушi тұрғын үй көмегiнiң мөлшерiне әсер ететiн мән-жайлар туралы хабарламаған жағдайда, қайта есептеу келесi тоқсанда жүргiзiледi (анықталған уақыттан).</w:t>
      </w:r>
      <w:r>
        <w:br/>
      </w:r>
      <w:r>
        <w:rPr>
          <w:rFonts w:ascii="Times New Roman"/>
          <w:b w:val="false"/>
          <w:i w:val="false"/>
          <w:color w:val="000000"/>
          <w:sz w:val="28"/>
        </w:rPr>
        <w:t>
      Артық төленген сомалар ерiктi түрде, ал бас тартылған жағдайда – сот тәртiбiмен қайтарылуға тиiс.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және төлеу бойынша уәкiлеттi орган немесе кенттiң әкiмi, ауыл, ауылдық (селолық) округтiң әкiмi құжаттардың көшiрмелерiн тексерiп, оларды тiркеуден өткiзедi және өтiнiш берушiге құжаттарын қабылдағаны жөнiндегi растайтын құжат берiледi.</w:t>
      </w:r>
      <w:r>
        <w:br/>
      </w:r>
      <w:r>
        <w:rPr>
          <w:rFonts w:ascii="Times New Roman"/>
          <w:b w:val="false"/>
          <w:i w:val="false"/>
          <w:color w:val="000000"/>
          <w:sz w:val="28"/>
        </w:rPr>
        <w:t>
</w:t>
      </w:r>
      <w:r>
        <w:rPr>
          <w:rFonts w:ascii="Times New Roman"/>
          <w:b w:val="false"/>
          <w:i w:val="false"/>
          <w:color w:val="000000"/>
          <w:sz w:val="28"/>
        </w:rPr>
        <w:t>
      11. Кенттің әкімі, ауыл, ауылдық (селолық) округтiң әкiмi өтiнiш берушiнiң құжаттарын тұрғындық көмектi төлеу және тағайындау туралы өтiнiш берушiден құжаттарды қабылдаған күннен он күн мерзiмнен кешiктiрмей уәкiлеттi органға өткiзедi.</w:t>
      </w:r>
      <w:r>
        <w:br/>
      </w:r>
      <w:r>
        <w:rPr>
          <w:rFonts w:ascii="Times New Roman"/>
          <w:b w:val="false"/>
          <w:i w:val="false"/>
          <w:color w:val="000000"/>
          <w:sz w:val="28"/>
        </w:rPr>
        <w:t>
</w:t>
      </w:r>
      <w:r>
        <w:rPr>
          <w:rFonts w:ascii="Times New Roman"/>
          <w:b w:val="false"/>
          <w:i w:val="false"/>
          <w:color w:val="000000"/>
          <w:sz w:val="28"/>
        </w:rPr>
        <w:t>
      12. Мерзімді қызметтiң әскери қызметшілерінен басқасы, отбасының жиынтық табысын есептеу кезiнде Қазақстан Республикасында және одан тыс жерлерде есептiк кезеңде алынған, бiр үй шаруашылығын жүргiзетiн, тұрғылықты жерi бойынша тiркелген, бiр елдi мекен шегiнде бiрге тұратын барлық мүшелерiнiң өтiнiш берген тоқсанның алдындағы тоқсанға есептеледi және табыстың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түрiнде алынатын табыстар, әлеуметтiк төлемдер;</w:t>
      </w:r>
      <w:r>
        <w:br/>
      </w:r>
      <w:r>
        <w:rPr>
          <w:rFonts w:ascii="Times New Roman"/>
          <w:b w:val="false"/>
          <w:i w:val="false"/>
          <w:color w:val="000000"/>
          <w:sz w:val="28"/>
        </w:rPr>
        <w:t>
</w:t>
      </w:r>
      <w:r>
        <w:rPr>
          <w:rFonts w:ascii="Times New Roman"/>
          <w:b w:val="false"/>
          <w:i w:val="false"/>
          <w:color w:val="000000"/>
          <w:sz w:val="28"/>
        </w:rPr>
        <w:t>
      2) он сегiз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түсетiн кiрiс бес айлық есептiк көрсеткiшi мөлшерiнде саналады;</w:t>
      </w:r>
      <w:r>
        <w:br/>
      </w:r>
      <w:r>
        <w:rPr>
          <w:rFonts w:ascii="Times New Roman"/>
          <w:b w:val="false"/>
          <w:i w:val="false"/>
          <w:color w:val="000000"/>
          <w:sz w:val="28"/>
        </w:rPr>
        <w:t>
</w:t>
      </w:r>
      <w:r>
        <w:rPr>
          <w:rFonts w:ascii="Times New Roman"/>
          <w:b w:val="false"/>
          <w:i w:val="false"/>
          <w:color w:val="000000"/>
          <w:sz w:val="28"/>
        </w:rPr>
        <w:t>
      5) өзін-өзі жұмыспен қамтыған халықтың жиынтық табысы олардың жазбаша өтініштері негізінде расталады.</w:t>
      </w:r>
      <w:r>
        <w:br/>
      </w:r>
      <w:r>
        <w:rPr>
          <w:rFonts w:ascii="Times New Roman"/>
          <w:b w:val="false"/>
          <w:i w:val="false"/>
          <w:color w:val="000000"/>
          <w:sz w:val="28"/>
        </w:rPr>
        <w:t>
      Отбасының жиынтық табысы алименттердiң есебiнсiз есептеледi, егер төлеушi:</w:t>
      </w:r>
      <w:r>
        <w:br/>
      </w:r>
      <w:r>
        <w:rPr>
          <w:rFonts w:ascii="Times New Roman"/>
          <w:b w:val="false"/>
          <w:i w:val="false"/>
          <w:color w:val="000000"/>
          <w:sz w:val="28"/>
        </w:rPr>
        <w:t>
      жұмыс iстемейтiн және жұмыспен қамту бойынша уәкiлеттi органда тiркеуде тұрмаған (анықтама ұсынған жағдайда) болмаса;</w:t>
      </w:r>
      <w:r>
        <w:br/>
      </w:r>
      <w:r>
        <w:rPr>
          <w:rFonts w:ascii="Times New Roman"/>
          <w:b w:val="false"/>
          <w:i w:val="false"/>
          <w:color w:val="000000"/>
          <w:sz w:val="28"/>
        </w:rPr>
        <w:t>
      бас бостандығынан айыру орындарында немесе уақытша ұстау изоляторында болғанда (анықтама ұсынған жағдайда);</w:t>
      </w:r>
      <w:r>
        <w:br/>
      </w:r>
      <w:r>
        <w:rPr>
          <w:rFonts w:ascii="Times New Roman"/>
          <w:b w:val="false"/>
          <w:i w:val="false"/>
          <w:color w:val="000000"/>
          <w:sz w:val="28"/>
        </w:rPr>
        <w:t>
      туберкулез, психоневрологиялық диспансерлерде (стационарларда), емделу-еңбек профилакторийлерiнде емделуде немесе тiркеуде болғанда (анықтама ұсынған жағдайда);</w:t>
      </w:r>
      <w:r>
        <w:br/>
      </w:r>
      <w:r>
        <w:rPr>
          <w:rFonts w:ascii="Times New Roman"/>
          <w:b w:val="false"/>
          <w:i w:val="false"/>
          <w:color w:val="000000"/>
          <w:sz w:val="28"/>
        </w:rPr>
        <w:t>
      Қазақстан Республикасымен тиiстi келiсiмi болмаған мемлекеттерге тұрақты тұруға көшкенде (анықтама ұсынған жағдайда).</w:t>
      </w:r>
      <w:r>
        <w:br/>
      </w:r>
      <w:r>
        <w:rPr>
          <w:rFonts w:ascii="Times New Roman"/>
          <w:b w:val="false"/>
          <w:i w:val="false"/>
          <w:color w:val="000000"/>
          <w:sz w:val="28"/>
        </w:rPr>
        <w:t>
</w:t>
      </w:r>
      <w:r>
        <w:rPr>
          <w:rFonts w:ascii="Times New Roman"/>
          <w:b w:val="false"/>
          <w:i w:val="false"/>
          <w:color w:val="000000"/>
          <w:sz w:val="28"/>
        </w:rPr>
        <w:t>
      13.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берiлген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берiлген бiржолғы мемлекеттiк жәрдемақы;</w:t>
      </w:r>
      <w:r>
        <w:br/>
      </w:r>
      <w:r>
        <w:rPr>
          <w:rFonts w:ascii="Times New Roman"/>
          <w:b w:val="false"/>
          <w:i w:val="false"/>
          <w:color w:val="000000"/>
          <w:sz w:val="28"/>
        </w:rPr>
        <w:t>
</w:t>
      </w:r>
      <w:r>
        <w:rPr>
          <w:rFonts w:ascii="Times New Roman"/>
          <w:b w:val="false"/>
          <w:i w:val="false"/>
          <w:color w:val="000000"/>
          <w:sz w:val="28"/>
        </w:rPr>
        <w:t>
      5) есеп беру кезеңiнде жалпы сомасы белгiленген ең төменгi күнкөрiс деңгейiнен төмен көрсетiлген ақшалай және заттай қайырымдылық көмек (құндық бағасы);</w:t>
      </w:r>
      <w:r>
        <w:br/>
      </w:r>
      <w:r>
        <w:rPr>
          <w:rFonts w:ascii="Times New Roman"/>
          <w:b w:val="false"/>
          <w:i w:val="false"/>
          <w:color w:val="000000"/>
          <w:sz w:val="28"/>
        </w:rPr>
        <w:t>
</w:t>
      </w:r>
      <w:r>
        <w:rPr>
          <w:rFonts w:ascii="Times New Roman"/>
          <w:b w:val="false"/>
          <w:i w:val="false"/>
          <w:color w:val="000000"/>
          <w:sz w:val="28"/>
        </w:rPr>
        <w:t>
      6) өз iсiн ашуға немесе қосалқы шаруашылығын дамытуға берiлген әлеуметтік көмек;</w:t>
      </w:r>
      <w:r>
        <w:br/>
      </w:r>
      <w:r>
        <w:rPr>
          <w:rFonts w:ascii="Times New Roman"/>
          <w:b w:val="false"/>
          <w:i w:val="false"/>
          <w:color w:val="000000"/>
          <w:sz w:val="28"/>
        </w:rPr>
        <w:t>
      Өз iсiн ашуға немесе қосалқы шаруашылығын дамытуға берiлген әлеуметтік көмек мақсатына сай пайдаланылмағаны анықталған кезден, сол тоқсандағы жиынтық табысы көрсетiлген көмектiң сомасынан есептелiнедi.</w:t>
      </w:r>
      <w:r>
        <w:br/>
      </w:r>
      <w:r>
        <w:rPr>
          <w:rFonts w:ascii="Times New Roman"/>
          <w:b w:val="false"/>
          <w:i w:val="false"/>
          <w:color w:val="000000"/>
          <w:sz w:val="28"/>
        </w:rPr>
        <w:t>
</w:t>
      </w:r>
      <w:r>
        <w:rPr>
          <w:rFonts w:ascii="Times New Roman"/>
          <w:b w:val="false"/>
          <w:i w:val="false"/>
          <w:color w:val="000000"/>
          <w:sz w:val="28"/>
        </w:rPr>
        <w:t>
      7) төтенше жағдайлар салдарынан денсаулығына немесе мүлкiне келтiрiлген залалдың есесiн қайтаруға көрсетiлген көмек.</w:t>
      </w:r>
      <w:r>
        <w:br/>
      </w:r>
      <w:r>
        <w:rPr>
          <w:rFonts w:ascii="Times New Roman"/>
          <w:b w:val="false"/>
          <w:i w:val="false"/>
          <w:color w:val="000000"/>
          <w:sz w:val="28"/>
        </w:rPr>
        <w:t>
</w:t>
      </w:r>
      <w:r>
        <w:rPr>
          <w:rFonts w:ascii="Times New Roman"/>
          <w:b w:val="false"/>
          <w:i w:val="false"/>
          <w:color w:val="000000"/>
          <w:sz w:val="28"/>
        </w:rPr>
        <w:t>
      14.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15.Тұрғын үй көмегiн есептегенде келесi нормалар қабылданады:</w:t>
      </w:r>
      <w:r>
        <w:br/>
      </w:r>
      <w:r>
        <w:rPr>
          <w:rFonts w:ascii="Times New Roman"/>
          <w:b w:val="false"/>
          <w:i w:val="false"/>
          <w:color w:val="000000"/>
          <w:sz w:val="28"/>
        </w:rPr>
        <w:t>
</w:t>
      </w:r>
      <w:r>
        <w:rPr>
          <w:rFonts w:ascii="Times New Roman"/>
          <w:b w:val="false"/>
          <w:i w:val="false"/>
          <w:color w:val="000000"/>
          <w:sz w:val="28"/>
        </w:rPr>
        <w:t>
      1) электр энергиясын қолдану: 1 адамға – 70 киловатт, 2 адамға – 140 киловатт, 3 адамға және одан көп адамнан тұратын отбасына – 210 киловатт;</w:t>
      </w:r>
      <w:r>
        <w:br/>
      </w:r>
      <w:r>
        <w:rPr>
          <w:rFonts w:ascii="Times New Roman"/>
          <w:b w:val="false"/>
          <w:i w:val="false"/>
          <w:color w:val="000000"/>
          <w:sz w:val="28"/>
        </w:rPr>
        <w:t>
</w:t>
      </w:r>
      <w:r>
        <w:rPr>
          <w:rFonts w:ascii="Times New Roman"/>
          <w:b w:val="false"/>
          <w:i w:val="false"/>
          <w:color w:val="000000"/>
          <w:sz w:val="28"/>
        </w:rPr>
        <w:t>
      2) суық су, ыстық су – әр отбасы мүшесіне, су өлшеуіш болған жағдайда, көрсеткішке байланысты төленеді;</w:t>
      </w:r>
      <w:r>
        <w:br/>
      </w:r>
      <w:r>
        <w:rPr>
          <w:rFonts w:ascii="Times New Roman"/>
          <w:b w:val="false"/>
          <w:i w:val="false"/>
          <w:color w:val="000000"/>
          <w:sz w:val="28"/>
        </w:rPr>
        <w:t>
</w:t>
      </w:r>
      <w:r>
        <w:rPr>
          <w:rFonts w:ascii="Times New Roman"/>
          <w:b w:val="false"/>
          <w:i w:val="false"/>
          <w:color w:val="000000"/>
          <w:sz w:val="28"/>
        </w:rPr>
        <w:t>
      3) қатты отынды қолданатындарға:</w:t>
      </w:r>
      <w:r>
        <w:br/>
      </w:r>
      <w:r>
        <w:rPr>
          <w:rFonts w:ascii="Times New Roman"/>
          <w:b w:val="false"/>
          <w:i w:val="false"/>
          <w:color w:val="000000"/>
          <w:sz w:val="28"/>
        </w:rPr>
        <w:t>
      пеш жағатын тұрғын үйлерге – бір жылыту мерзіміне үш тонна көмір от жағу кезеңіне;</w:t>
      </w:r>
      <w:r>
        <w:br/>
      </w:r>
      <w:r>
        <w:rPr>
          <w:rFonts w:ascii="Times New Roman"/>
          <w:b w:val="false"/>
          <w:i w:val="false"/>
          <w:color w:val="000000"/>
          <w:sz w:val="28"/>
        </w:rPr>
        <w:t>
</w:t>
      </w:r>
      <w:r>
        <w:rPr>
          <w:rFonts w:ascii="Times New Roman"/>
          <w:b w:val="false"/>
          <w:i w:val="false"/>
          <w:color w:val="000000"/>
          <w:sz w:val="28"/>
        </w:rPr>
        <w:t>
      4)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5) газ тұтыну - бір отбасына айына бір кішкене (10 килограмм) газ баллон;</w:t>
      </w:r>
      <w:r>
        <w:br/>
      </w:r>
      <w:r>
        <w:rPr>
          <w:rFonts w:ascii="Times New Roman"/>
          <w:b w:val="false"/>
          <w:i w:val="false"/>
          <w:color w:val="000000"/>
          <w:sz w:val="28"/>
        </w:rPr>
        <w:t>
</w:t>
      </w:r>
      <w:r>
        <w:rPr>
          <w:rFonts w:ascii="Times New Roman"/>
          <w:b w:val="false"/>
          <w:i w:val="false"/>
          <w:color w:val="000000"/>
          <w:sz w:val="28"/>
        </w:rPr>
        <w:t>
      6) кондоминиум объектiсiнiң ортақ мүлкiн күрделi жөндеуге (немесе) қаражат жинақтауға арналған нысаналы жарнаның мөлшерi туралы шотын.</w:t>
      </w:r>
      <w:r>
        <w:br/>
      </w:r>
      <w:r>
        <w:rPr>
          <w:rFonts w:ascii="Times New Roman"/>
          <w:b w:val="false"/>
          <w:i w:val="false"/>
          <w:color w:val="000000"/>
          <w:sz w:val="28"/>
        </w:rPr>
        <w:t>
</w:t>
      </w:r>
      <w:r>
        <w:rPr>
          <w:rFonts w:ascii="Times New Roman"/>
          <w:b w:val="false"/>
          <w:i w:val="false"/>
          <w:color w:val="000000"/>
          <w:sz w:val="28"/>
        </w:rPr>
        <w:t>
      16. Коммуналдық қызметтерді тұтыну төлемінің тарифтерін қызмет көрсетушілер және көмiрдiң бағасын "Қапшағай қаласының тұрғын үй-коммуналдық шаруашылық, жолдаушылар көлігі және автомобиль жолдары бөлімі" ұсынады.</w:t>
      </w:r>
      <w:r>
        <w:br/>
      </w:r>
      <w:r>
        <w:rPr>
          <w:rFonts w:ascii="Times New Roman"/>
          <w:b w:val="false"/>
          <w:i w:val="false"/>
          <w:color w:val="000000"/>
          <w:sz w:val="28"/>
        </w:rPr>
        <w:t>
</w:t>
      </w:r>
      <w:r>
        <w:rPr>
          <w:rFonts w:ascii="Times New Roman"/>
          <w:b w:val="false"/>
          <w:i w:val="false"/>
          <w:color w:val="000000"/>
          <w:sz w:val="28"/>
        </w:rPr>
        <w:t>
      17. Тұрғын үй көмегiнiң төлемi тұрғын үй көмегін тағайындау және төлеу жөніндегі уәкілетті орган және банк филиалдары немесе көрсетiлген операция түрлерiне лицензиялары бар басқа да ұйымдар арасында жасалған Агенттiк келiсiмi негiзiнде тағайындалған соманы алушының жеке шотына аудару жолымен жүзеге асырылады.</w:t>
      </w:r>
    </w:p>
    <w:bookmarkEnd w:id="6"/>
    <w:bookmarkStart w:name="z10" w:id="7"/>
    <w:p>
      <w:pPr>
        <w:spacing w:after="0"/>
        <w:ind w:left="0"/>
        <w:jc w:val="left"/>
      </w:pPr>
      <w:r>
        <w:rPr>
          <w:rFonts w:ascii="Times New Roman"/>
          <w:b/>
          <w:i w:val="false"/>
          <w:color w:val="000000"/>
        </w:rPr>
        <w:t xml:space="preserve"> 
Қорытынды</w:t>
      </w:r>
    </w:p>
    <w:bookmarkEnd w:id="7"/>
    <w:bookmarkStart w:name="z55" w:id="8"/>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