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90b1" w14:textId="08d9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2011 жылдың сәуір-маусымында және қазан-желтоқсанында азаматтарды кезекті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2011 жылғы 19 сәуірдегі N 9-400 қаулысы. Алматы облысының Әділет департаменті Талдықорған қаласының Әділет басқармасында 2011 жылы 05 мамырда N 2-1-142 тіркелді. Күші жойылды - Алматы облысы Талдықорған қаласы әкімдігінің 2012 жылғы 19 наурыздағы N 7-226 қаулысымен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қаласы әкімдігінің 2012.03.19 </w:t>
      </w:r>
      <w:r>
        <w:rPr>
          <w:rFonts w:ascii="Times New Roman"/>
          <w:b w:val="false"/>
          <w:i w:val="false"/>
          <w:color w:val="ff0000"/>
          <w:sz w:val="28"/>
        </w:rPr>
        <w:t>N 7-226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Республикасының Президентінің 2011 жылғы 03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жылғы 11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03 наурыздағы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Талдықорған қаласы, Тәуелсіздік көшесі, 31/33 үй мекен-жайындағы шақыру учаскесіне "Алматы облысы Талдықорған қаласы қорғаныс істер жөніндегі біріктірілген басқармасы"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шақыруды жүргізу ұйымдастырсын және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Талдықорған қаласы әкімдігінің 2011.08.15 </w:t>
      </w:r>
      <w:r>
        <w:rPr>
          <w:rFonts w:ascii="Times New Roman"/>
          <w:b w:val="false"/>
          <w:i w:val="false"/>
          <w:color w:val="000000"/>
          <w:sz w:val="28"/>
        </w:rPr>
        <w:t>N 19-851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қалалық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Селолық округ әкімдері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"Талдықорған қалалық ішкі істер басқармасы" мемлекеттік мекемесі бастығының орынбасарына (Асқар Шахатұлы Шайхин келісім бойынша) әскери міндеттерін орындаудан жалтарған адамдарды іздестіруді және ұстауды өз құзіреті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бірінші орынбасары Е. А. Алпысовқа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қаласы қалалық</w:t>
      </w:r>
      <w:r>
        <w:br/>
      </w:r>
      <w:r>
        <w:rPr>
          <w:rFonts w:ascii="Times New Roman"/>
          <w:b w:val="false"/>
          <w:i w:val="false"/>
          <w:color w:val="000000"/>
          <w:sz w:val="28"/>
        </w:rPr>
        <w:t>
</w:t>
      </w:r>
      <w:r>
        <w:rPr>
          <w:rFonts w:ascii="Times New Roman"/>
          <w:b w:val="false"/>
          <w:i/>
          <w:color w:val="000000"/>
          <w:sz w:val="28"/>
        </w:rPr>
        <w:t>      емханасы"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директоры                     Тлеуберді Максимұлы Жансеңгіров</w:t>
      </w:r>
      <w:r>
        <w:br/>
      </w:r>
      <w:r>
        <w:rPr>
          <w:rFonts w:ascii="Times New Roman"/>
          <w:b w:val="false"/>
          <w:i w:val="false"/>
          <w:color w:val="000000"/>
          <w:sz w:val="28"/>
        </w:rPr>
        <w:t>
      19 сәуір 2011 жыл</w:t>
      </w:r>
    </w:p>
    <w:p>
      <w:pPr>
        <w:spacing w:after="0"/>
        <w:ind w:left="0"/>
        <w:jc w:val="both"/>
      </w:pPr>
      <w:r>
        <w:rPr>
          <w:rFonts w:ascii="Times New Roman"/>
          <w:b w:val="false"/>
          <w:i/>
          <w:color w:val="000000"/>
          <w:sz w:val="28"/>
        </w:rPr>
        <w:t>      "Талдықорған қалалық ішкі</w:t>
      </w:r>
      <w:r>
        <w:br/>
      </w:r>
      <w:r>
        <w:rPr>
          <w:rFonts w:ascii="Times New Roman"/>
          <w:b w:val="false"/>
          <w:i w:val="false"/>
          <w:color w:val="000000"/>
          <w:sz w:val="28"/>
        </w:rPr>
        <w:t>
</w:t>
      </w:r>
      <w:r>
        <w:rPr>
          <w:rFonts w:ascii="Times New Roman"/>
          <w:b w:val="false"/>
          <w:i/>
          <w:color w:val="000000"/>
          <w:sz w:val="28"/>
        </w:rPr>
        <w:t>      істер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Бақытберген Нұрақымұлы Бейсебаев</w:t>
      </w:r>
      <w:r>
        <w:br/>
      </w:r>
      <w:r>
        <w:rPr>
          <w:rFonts w:ascii="Times New Roman"/>
          <w:b w:val="false"/>
          <w:i w:val="false"/>
          <w:color w:val="000000"/>
          <w:sz w:val="28"/>
        </w:rPr>
        <w:t>
      19 сәуір 2011 жыл</w:t>
      </w:r>
    </w:p>
    <w:p>
      <w:pPr>
        <w:spacing w:after="0"/>
        <w:ind w:left="0"/>
        <w:jc w:val="both"/>
      </w:pPr>
      <w:r>
        <w:rPr>
          <w:rFonts w:ascii="Times New Roman"/>
          <w:b w:val="false"/>
          <w:i/>
          <w:color w:val="000000"/>
          <w:sz w:val="28"/>
        </w:rPr>
        <w:t>      "Алматы облысы Талдықорған</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Ғалымжан Қуанышбайұлы Жантурин</w:t>
      </w:r>
      <w:r>
        <w:br/>
      </w:r>
      <w:r>
        <w:rPr>
          <w:rFonts w:ascii="Times New Roman"/>
          <w:b w:val="false"/>
          <w:i w:val="false"/>
          <w:color w:val="000000"/>
          <w:sz w:val="28"/>
        </w:rPr>
        <w:t>
      19 сәуір 2011 жыл</w:t>
      </w:r>
    </w:p>
    <w:bookmarkStart w:name="z9" w:id="1"/>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2011 жылғы 19 сәуірдегі N 9-400</w:t>
      </w:r>
      <w:r>
        <w:br/>
      </w:r>
      <w:r>
        <w:rPr>
          <w:rFonts w:ascii="Times New Roman"/>
          <w:b w:val="false"/>
          <w:i w:val="false"/>
          <w:color w:val="000000"/>
          <w:sz w:val="28"/>
        </w:rPr>
        <w:t>
"Талдықорған қаласында 2011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азаматтарды кезекті</w:t>
      </w:r>
      <w:r>
        <w:br/>
      </w:r>
      <w:r>
        <w:rPr>
          <w:rFonts w:ascii="Times New Roman"/>
          <w:b w:val="false"/>
          <w:i w:val="false"/>
          <w:color w:val="000000"/>
          <w:sz w:val="28"/>
        </w:rPr>
        <w:t>
мерзімді әскери қызметке шақыруды</w:t>
      </w:r>
      <w:r>
        <w:br/>
      </w:r>
      <w:r>
        <w:rPr>
          <w:rFonts w:ascii="Times New Roman"/>
          <w:b w:val="false"/>
          <w:i w:val="false"/>
          <w:color w:val="000000"/>
          <w:sz w:val="28"/>
        </w:rPr>
        <w:t>
ұйымдастыру және қамтамасыз ету</w:t>
      </w:r>
      <w:r>
        <w:br/>
      </w:r>
      <w:r>
        <w:rPr>
          <w:rFonts w:ascii="Times New Roman"/>
          <w:b w:val="false"/>
          <w:i w:val="false"/>
          <w:color w:val="000000"/>
          <w:sz w:val="28"/>
        </w:rPr>
        <w:t>
туралы" қаулысына</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1-қосымшаға өзгерту енгізілді - Алматы облысы Талдықорған қаласы әкімдігінің 2011.09.08 </w:t>
      </w:r>
      <w:r>
        <w:rPr>
          <w:rFonts w:ascii="Times New Roman"/>
          <w:b w:val="false"/>
          <w:i w:val="false"/>
          <w:color w:val="ff0000"/>
          <w:sz w:val="28"/>
        </w:rPr>
        <w:t>N 21-920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10" w:id="2"/>
    <w:p>
      <w:pPr>
        <w:spacing w:after="0"/>
        <w:ind w:left="0"/>
        <w:jc w:val="left"/>
      </w:pPr>
      <w:r>
        <w:rPr>
          <w:rFonts w:ascii="Times New Roman"/>
          <w:b/>
          <w:i w:val="false"/>
          <w:color w:val="000000"/>
        </w:rPr>
        <w:t xml:space="preserve"> 
Қалалық шақыру комиссиясының құрамы</w:t>
      </w:r>
    </w:p>
    <w:bookmarkEnd w:id="2"/>
    <w:p>
      <w:pPr>
        <w:spacing w:after="0"/>
        <w:ind w:left="0"/>
        <w:jc w:val="both"/>
      </w:pPr>
      <w:r>
        <w:rPr>
          <w:rFonts w:ascii="Times New Roman"/>
          <w:b w:val="false"/>
          <w:i w:val="false"/>
          <w:color w:val="000000"/>
          <w:sz w:val="28"/>
        </w:rPr>
        <w:t>      Ғалымжан Қуанышбайұлы Жантурин Талдықорған - қаласы қорғаныс істер жөніндегі біріктірілген басқармасы мемлекеттік мекемесінің бастығы, комиссия төрағасы;</w:t>
      </w:r>
      <w:r>
        <w:br/>
      </w:r>
      <w:r>
        <w:rPr>
          <w:rFonts w:ascii="Times New Roman"/>
          <w:b w:val="false"/>
          <w:i w:val="false"/>
          <w:color w:val="000000"/>
          <w:sz w:val="28"/>
        </w:rPr>
        <w:t>
      Жандос Бейсенбекұлы Жолдыханов - Қала әкімі аппаратының бас инспекторы,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Асқар Шахатұлы Шайхин - "Талдықорған қалалық ішкі істер басқармасы" мемлекеттік мекемесі бастығының орынбасары;</w:t>
      </w:r>
      <w:r>
        <w:br/>
      </w:r>
      <w:r>
        <w:rPr>
          <w:rFonts w:ascii="Times New Roman"/>
          <w:b w:val="false"/>
          <w:i w:val="false"/>
          <w:color w:val="000000"/>
          <w:sz w:val="28"/>
        </w:rPr>
        <w:t>
      Бибигул Алпысбайқызы Бекбосынова - "Талдықорған қалалық емханасы" мемлекеттік коммуналдық қазыналық кәсіпорнының жасөспірімдер бөлімінің меңгерушісі, медициналық комиссиясының төрағасы;</w:t>
      </w:r>
      <w:r>
        <w:br/>
      </w:r>
      <w:r>
        <w:rPr>
          <w:rFonts w:ascii="Times New Roman"/>
          <w:b w:val="false"/>
          <w:i w:val="false"/>
          <w:color w:val="000000"/>
          <w:sz w:val="28"/>
        </w:rPr>
        <w:t>
      Сымбат Қабкешқызы Сванколова - Комиссия хатшысы, "Талдықорған қалалық емханасы" мемлекеттік коммуналдық қазыналық кәсіпорнының медбикесі.</w:t>
      </w:r>
    </w:p>
    <w:bookmarkStart w:name="z11" w:id="3"/>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2011 жылғы 19 сәуірдегі N 9-400</w:t>
      </w:r>
      <w:r>
        <w:br/>
      </w:r>
      <w:r>
        <w:rPr>
          <w:rFonts w:ascii="Times New Roman"/>
          <w:b w:val="false"/>
          <w:i w:val="false"/>
          <w:color w:val="000000"/>
          <w:sz w:val="28"/>
        </w:rPr>
        <w:t>
"Талдықорған қаласында 2011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азаматтарды кезекті</w:t>
      </w:r>
      <w:r>
        <w:br/>
      </w:r>
      <w:r>
        <w:rPr>
          <w:rFonts w:ascii="Times New Roman"/>
          <w:b w:val="false"/>
          <w:i w:val="false"/>
          <w:color w:val="000000"/>
          <w:sz w:val="28"/>
        </w:rPr>
        <w:t>
мерзімді әскери қызметке шақыруды</w:t>
      </w:r>
      <w:r>
        <w:br/>
      </w:r>
      <w:r>
        <w:rPr>
          <w:rFonts w:ascii="Times New Roman"/>
          <w:b w:val="false"/>
          <w:i w:val="false"/>
          <w:color w:val="000000"/>
          <w:sz w:val="28"/>
        </w:rPr>
        <w:t>
ұйымдастыру және қамтамасыз ету</w:t>
      </w:r>
      <w:r>
        <w:br/>
      </w:r>
      <w:r>
        <w:rPr>
          <w:rFonts w:ascii="Times New Roman"/>
          <w:b w:val="false"/>
          <w:i w:val="false"/>
          <w:color w:val="000000"/>
          <w:sz w:val="28"/>
        </w:rPr>
        <w:t>
туралы" қаулысына</w:t>
      </w:r>
      <w:r>
        <w:br/>
      </w:r>
      <w:r>
        <w:rPr>
          <w:rFonts w:ascii="Times New Roman"/>
          <w:b w:val="false"/>
          <w:i w:val="false"/>
          <w:color w:val="000000"/>
          <w:sz w:val="28"/>
        </w:rPr>
        <w:t>
2-қосымша</w:t>
      </w:r>
    </w:p>
    <w:bookmarkEnd w:id="3"/>
    <w:bookmarkStart w:name="z12" w:id="4"/>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725"/>
        <w:gridCol w:w="7266"/>
      </w:tblGrid>
      <w:tr>
        <w:trPr>
          <w:trHeight w:val="8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шақыруды</w:t>
            </w:r>
            <w:r>
              <w:br/>
            </w:r>
            <w:r>
              <w:rPr>
                <w:rFonts w:ascii="Times New Roman"/>
                <w:b w:val="false"/>
                <w:i w:val="false"/>
                <w:color w:val="000000"/>
                <w:sz w:val="20"/>
              </w:rPr>
              <w:t>
өткізу айы</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w:t>
            </w:r>
            <w:r>
              <w:br/>
            </w:r>
            <w:r>
              <w:rPr>
                <w:rFonts w:ascii="Times New Roman"/>
                <w:b w:val="false"/>
                <w:i w:val="false"/>
                <w:color w:val="000000"/>
                <w:sz w:val="20"/>
              </w:rPr>
              <w:t>
Күштер әскер қатарына</w:t>
            </w:r>
            <w:r>
              <w:br/>
            </w:r>
            <w:r>
              <w:rPr>
                <w:rFonts w:ascii="Times New Roman"/>
                <w:b w:val="false"/>
                <w:i w:val="false"/>
                <w:color w:val="000000"/>
                <w:sz w:val="20"/>
              </w:rPr>
              <w:t>
жіберілетіндердің жалпы саны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адам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