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cb28" w14:textId="8a6c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15 желтоқсандағы "Талдықорған қаласының 2011-2013 жылдарға арналған бюджеті туралы" N 212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2011 жылғы 13 сәуірдегі N 251 шешімі. Алматы облысының Әділет департаменті Талдықорған қаласының Әділет басқармасында 2011 жылы 21 сәуірде N 2-1-141 тіркелді. Күші жойылды - Алматы облысы Талдықорған қалалық мәслихатының 2012 жылғы 22 мамырдағы № 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22.05.2012 № 44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2010 жылғы 15 желтоқсандағы "Талдықорған қаласының 2011-2013 жылдарға арналған бюджеті туралы" N 212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желтоқсанында Талдықорған қаласының Әділет басқармасында нормативтік құқықтық актілердің Мемлекеттік тізілімінде 2-1-134 нөмірімен тіркелген, 2011 жылғы 7 қаңтардағы N 2 "Талдықорған" газетінде жарияланған), Талдықорған қалалық мәслихатының 2011 жылғы 18 ақпанындағы "2010 жылғы 15 желтоқсандағы "Талдықорған қаласының 2011-2013 жылдарға арналған бюджеті туралы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236</w:t>
      </w:r>
      <w:r>
        <w:rPr>
          <w:rFonts w:ascii="Times New Roman"/>
          <w:b w:val="false"/>
          <w:i w:val="false"/>
          <w:color w:val="000000"/>
          <w:sz w:val="28"/>
        </w:rPr>
        <w:t>, (2011 жылғы 28 ақпанында Талдықорған қаласының Әділет басқармасында нормативтік құқықтық актілердің Мемлекеттік тізілімінде 2-1-137 нөмірімен тіркелген, 2011 жылғы 11 наурыздағы N 11 "Талдықорған" газетінде жарияланған), Талдықорған қалалық мәслихатының 2011 жылғы 25 наурыздағы "2010 жылғы 15 желтоқсандағы "Талдықорған қаласының 2011-2013 жылдарға арналған бюджеті туралы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 w:val="false"/>
          <w:color w:val="000000"/>
          <w:sz w:val="28"/>
        </w:rPr>
        <w:t>, (2011 жылғы 8 сәуірінде Талдықорған қаласының Әділет басқармасында нормативтік құқықтық актілердің Мемлекеттік тізілімінде 2-1-140 нөмірімен тіркелген, 2011 жылғы 14 сәуірдегі N 17 "Талдықорған"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Кірістер" деген жол бойынша "12733616" саны "12914335"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"886047" саны "1012522"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деген жол бойынша "95000" саны "95280"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"82837" саны "100082"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"11669732" саны "11706451"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"1164400" саны "1179811"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"3887317" саны "3908625"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шығындар" деген жол бойынша "12933767" саны "13108486"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бюджеттің тапшылығы (профициті)" деген жол бойынша ""-507695" саны "-501695"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бюджеттің тапшылығын қаржыландыру (профицитті пайдалану)" деген жол бойынша "507695" саны "501695"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деген жол бойынша "388106" саны "382106"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 құрылысы және (немесе) сатып алу" деген жол бойынша "720059" саны "722251"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дамыту" деген жол бойынша "1391386" саны "1410502"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ауқымындағы төтенше жағдайлардың алдын алу және оларды жою" деген жол бойынша "69400" саны "63491"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және әлеуметтік бағдарламалар бөлімінің әкімшілік ғимаратын күрделі жөндеу 21320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қызметтер" деген жол бойынша "283379" саны "206982"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"954376" саны "955876"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қызметі" деген жол бойынша "73841" саны "69681"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деген жол бойынша "3650297" саны "3703727" санына ауыстырылсын, оның ішінде "жалпы білім беру" деген жол бойынша "2557946" саны "2563618"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деген жол бойынша "792233" саны "818848"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"5345487" саны "5481713"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деген жол бойынша "196267" саны "208294"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"57157" саны "57263"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жол бойынша "1386195" саны "1365917"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"88098" саны "133748"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Ә. 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2011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сәуірдегі "2010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2011 жылғы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71"/>
        <w:gridCol w:w="571"/>
        <w:gridCol w:w="9660"/>
        <w:gridCol w:w="1928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12914335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1012522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537875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200575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112725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361922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361922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90837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11706451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11706451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11"/>
        <w:gridCol w:w="672"/>
        <w:gridCol w:w="770"/>
        <w:gridCol w:w="8850"/>
        <w:gridCol w:w="190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13108486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80258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955876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3703727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562064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46575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2708059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2706123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2563618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433604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30401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818848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753431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612795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мен тәрбиеленушілерді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(таксиден басқа) жеңілдікпен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түрінде әлеуметтік қолдау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65417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5481713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1892426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102856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1789570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722251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690929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102424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1019602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1430187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1430187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1031382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208294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132894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1365917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1365917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1365917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1365917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45"/>
        <w:gridCol w:w="827"/>
        <w:gridCol w:w="847"/>
        <w:gridCol w:w="741"/>
        <w:gridCol w:w="7424"/>
        <w:gridCol w:w="191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1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28"/>
        <w:gridCol w:w="809"/>
        <w:gridCol w:w="728"/>
        <w:gridCol w:w="8449"/>
        <w:gridCol w:w="19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28"/>
        <w:gridCol w:w="809"/>
        <w:gridCol w:w="765"/>
        <w:gridCol w:w="8431"/>
        <w:gridCol w:w="19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-501695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 (профицитті пайдалану)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