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acbe" w14:textId="cc7a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1984-1993 жылдары туылған Қазақстан Республикасының азаматтарын 2011 жылдың сәуір-маусым және қазан-желтоқсан айларында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2011 жылғы 24 наурыздағы N 51 қаулысы. Алматы облысының Әділет департаментінде 2011 жылы 08 сәуірде 2069 тіркелді. Күші жойылды - Алматы облысы әкімдігінің 2012 жылғы 28 наурыздағы N 71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2012.03.28 </w:t>
      </w:r>
      <w:r>
        <w:rPr>
          <w:rFonts w:ascii="Times New Roman"/>
          <w:b w:val="false"/>
          <w:i w:val="false"/>
          <w:color w:val="ff0000"/>
          <w:sz w:val="28"/>
        </w:rPr>
        <w:t>N 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23-баптарына</w:t>
      </w:r>
      <w:r>
        <w:rPr>
          <w:rFonts w:ascii="Times New Roman"/>
          <w:b w:val="false"/>
          <w:i w:val="false"/>
          <w:color w:val="000000"/>
          <w:sz w:val="28"/>
        </w:rPr>
        <w:t xml:space="preserve"> сәйкес, сондай-ақ Қазақстан Республикасы Президентінің 2011 жылғы 3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N 1163 </w:t>
      </w:r>
      <w:r>
        <w:rPr>
          <w:rFonts w:ascii="Times New Roman"/>
          <w:b w:val="false"/>
          <w:i w:val="false"/>
          <w:color w:val="000000"/>
          <w:sz w:val="28"/>
        </w:rPr>
        <w:t>Жарлығын</w:t>
      </w:r>
      <w:r>
        <w:rPr>
          <w:rFonts w:ascii="Times New Roman"/>
          <w:b w:val="false"/>
          <w:i w:val="false"/>
          <w:color w:val="000000"/>
          <w:sz w:val="28"/>
        </w:rPr>
        <w:t>, Қазақстан Республикасы Үкіметінің 2011 жылғы 11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N 1163 Жарлығын іске асыру туралы N 250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 тиісті жергілікті әскери басқару органдары арқылы 2011 жылдың сәуір-маусым және қазан-желтоқсан айларында он сегіз және жиырма жеті жасқа дейінгі ер азаматтарды, шақыруды кейінге қалдыруға немесе шақырудан босатылуға құқығы жоқ азаматтарды, сондай-ақ оқу орындарынан шығарылған, жиырма жетi жасқа толмаған және әскерге шақыру бойынша әскери қызметтік белгiленген мерзімін өткермеген азаматтардың әскери қызметке шақырылуын ұйымдастырып, қамтамасыз етсін.</w:t>
      </w:r>
      <w:r>
        <w:br/>
      </w:r>
      <w:r>
        <w:rPr>
          <w:rFonts w:ascii="Times New Roman"/>
          <w:b w:val="false"/>
          <w:i w:val="false"/>
          <w:color w:val="000000"/>
          <w:sz w:val="28"/>
        </w:rPr>
        <w:t>
</w:t>
      </w:r>
      <w:r>
        <w:rPr>
          <w:rFonts w:ascii="Times New Roman"/>
          <w:b w:val="false"/>
          <w:i w:val="false"/>
          <w:color w:val="000000"/>
          <w:sz w:val="28"/>
        </w:rPr>
        <w:t>
      2. Аудандық (облыстық маңызы бар қалалық) шақыру комиссияларының қызметіне басшылық жасау және бақылау үшін Алматы облысында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Талдықорған қаласының әкімі (С.Е. Жылқайдаров) облыстық жинау пунктіне мерзімді әскери қызметке шақыру кезеңінде 5 (бес) техникалық қызметкерді бөлсін.</w:t>
      </w:r>
      <w:r>
        <w:br/>
      </w:r>
      <w:r>
        <w:rPr>
          <w:rFonts w:ascii="Times New Roman"/>
          <w:b w:val="false"/>
          <w:i w:val="false"/>
          <w:color w:val="000000"/>
          <w:sz w:val="28"/>
        </w:rPr>
        <w:t>
</w:t>
      </w:r>
      <w:r>
        <w:rPr>
          <w:rFonts w:ascii="Times New Roman"/>
          <w:b w:val="false"/>
          <w:i w:val="false"/>
          <w:color w:val="000000"/>
          <w:sz w:val="28"/>
        </w:rPr>
        <w:t>
      4. Облыстық қорғаныс істері жөніндегі департамент (М.Дарманқұлов келісім бойынша) көктемгі шақыру бойынша осы қаулының орындалу барысы туралы Алматы облысының жұмылдыру дайындығы, авариялар мен табиғи апаттардың алдын алу және жоюды ұйымдастыру басқармасын 2011 жылғы 20 шілдеге дейін және күзгі шақыру бойынша 2012 жылдың 20 қаңтарына дейін хабардар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бірінші орынбасары А. Баталовқа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Алматы облысының әкімі                     С. Yмбетов</w:t>
      </w:r>
    </w:p>
    <w:bookmarkStart w:name="z8" w:id="1"/>
    <w:p>
      <w:pPr>
        <w:spacing w:after="0"/>
        <w:ind w:left="0"/>
        <w:jc w:val="both"/>
      </w:pPr>
      <w:r>
        <w:rPr>
          <w:rFonts w:ascii="Times New Roman"/>
          <w:b w:val="false"/>
          <w:i w:val="false"/>
          <w:color w:val="000000"/>
          <w:sz w:val="28"/>
        </w:rPr>
        <w:t>
1984-1993 жылдары туылған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сәуір-маусым және қазан-желтоқсан</w:t>
      </w:r>
      <w:r>
        <w:br/>
      </w:r>
      <w:r>
        <w:rPr>
          <w:rFonts w:ascii="Times New Roman"/>
          <w:b w:val="false"/>
          <w:i w:val="false"/>
          <w:color w:val="000000"/>
          <w:sz w:val="28"/>
        </w:rPr>
        <w:t>
айларында әскери қызметке</w:t>
      </w:r>
      <w:r>
        <w:br/>
      </w:r>
      <w:r>
        <w:rPr>
          <w:rFonts w:ascii="Times New Roman"/>
          <w:b w:val="false"/>
          <w:i w:val="false"/>
          <w:color w:val="000000"/>
          <w:sz w:val="28"/>
        </w:rPr>
        <w:t>
кезекті шақыру туралы</w:t>
      </w:r>
      <w:r>
        <w:br/>
      </w:r>
      <w:r>
        <w:rPr>
          <w:rFonts w:ascii="Times New Roman"/>
          <w:b w:val="false"/>
          <w:i w:val="false"/>
          <w:color w:val="000000"/>
          <w:sz w:val="28"/>
        </w:rPr>
        <w:t>
Алматы облысы әкімдігінің</w:t>
      </w:r>
      <w:r>
        <w:br/>
      </w:r>
      <w:r>
        <w:rPr>
          <w:rFonts w:ascii="Times New Roman"/>
          <w:b w:val="false"/>
          <w:i w:val="false"/>
          <w:color w:val="000000"/>
          <w:sz w:val="28"/>
        </w:rPr>
        <w:t>
2011 жылғы 24 наурыздағы</w:t>
      </w:r>
      <w:r>
        <w:br/>
      </w:r>
      <w:r>
        <w:rPr>
          <w:rFonts w:ascii="Times New Roman"/>
          <w:b w:val="false"/>
          <w:i w:val="false"/>
          <w:color w:val="000000"/>
          <w:sz w:val="28"/>
        </w:rPr>
        <w:t>
N 51 қаулысына</w:t>
      </w:r>
      <w:r>
        <w:br/>
      </w:r>
      <w:r>
        <w:rPr>
          <w:rFonts w:ascii="Times New Roman"/>
          <w:b w:val="false"/>
          <w:i w:val="false"/>
          <w:color w:val="000000"/>
          <w:sz w:val="28"/>
        </w:rPr>
        <w:t>
қосымша</w:t>
      </w:r>
    </w:p>
    <w:bookmarkEnd w:id="1"/>
    <w:bookmarkStart w:name="z9" w:id="2"/>
    <w:p>
      <w:pPr>
        <w:spacing w:after="0"/>
        <w:ind w:left="0"/>
        <w:jc w:val="left"/>
      </w:pPr>
      <w:r>
        <w:rPr>
          <w:rFonts w:ascii="Times New Roman"/>
          <w:b/>
          <w:i w:val="false"/>
          <w:color w:val="000000"/>
        </w:rPr>
        <w:t xml:space="preserve"> 
Алматы облыстық шақыру комиссиясының</w:t>
      </w:r>
      <w:r>
        <w:br/>
      </w:r>
      <w:r>
        <w:rPr>
          <w:rFonts w:ascii="Times New Roman"/>
          <w:b/>
          <w:i w:val="false"/>
          <w:color w:val="000000"/>
        </w:rPr>
        <w:t>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27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r>
              <w:br/>
            </w:r>
            <w:r>
              <w:rPr>
                <w:rFonts w:ascii="Times New Roman"/>
                <w:b w:val="false"/>
                <w:i w:val="false"/>
                <w:color w:val="000000"/>
                <w:sz w:val="20"/>
              </w:rPr>
              <w:t>
Дарманқұлов М.И.</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қорғаныс істері</w:t>
            </w:r>
            <w:r>
              <w:br/>
            </w:r>
            <w:r>
              <w:rPr>
                <w:rFonts w:ascii="Times New Roman"/>
                <w:b w:val="false"/>
                <w:i w:val="false"/>
                <w:color w:val="000000"/>
                <w:sz w:val="20"/>
              </w:rPr>
              <w:t>
жөніндегі департаментінің</w:t>
            </w:r>
            <w:r>
              <w:br/>
            </w:r>
            <w:r>
              <w:rPr>
                <w:rFonts w:ascii="Times New Roman"/>
                <w:b w:val="false"/>
                <w:i w:val="false"/>
                <w:color w:val="000000"/>
                <w:sz w:val="20"/>
              </w:rPr>
              <w:t>
бастығы</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w:t>
            </w:r>
            <w:r>
              <w:br/>
            </w:r>
            <w:r>
              <w:rPr>
                <w:rFonts w:ascii="Times New Roman"/>
                <w:b w:val="false"/>
                <w:i w:val="false"/>
                <w:color w:val="000000"/>
                <w:sz w:val="20"/>
              </w:rPr>
              <w:t>
орынбасары:</w:t>
            </w:r>
            <w:r>
              <w:br/>
            </w:r>
            <w:r>
              <w:rPr>
                <w:rFonts w:ascii="Times New Roman"/>
                <w:b w:val="false"/>
                <w:i w:val="false"/>
                <w:color w:val="000000"/>
                <w:sz w:val="20"/>
              </w:rPr>
              <w:t>
Салагаев С. Ю.</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жұмылдыру</w:t>
            </w:r>
            <w:r>
              <w:br/>
            </w:r>
            <w:r>
              <w:rPr>
                <w:rFonts w:ascii="Times New Roman"/>
                <w:b w:val="false"/>
                <w:i w:val="false"/>
                <w:color w:val="000000"/>
                <w:sz w:val="20"/>
              </w:rPr>
              <w:t>
дайындығы, азаматтық қорғаныс</w:t>
            </w:r>
            <w:r>
              <w:br/>
            </w:r>
            <w:r>
              <w:rPr>
                <w:rFonts w:ascii="Times New Roman"/>
                <w:b w:val="false"/>
                <w:i w:val="false"/>
                <w:color w:val="000000"/>
                <w:sz w:val="20"/>
              </w:rPr>
              <w:t>
және авариялар мен табиғи</w:t>
            </w:r>
            <w:r>
              <w:br/>
            </w:r>
            <w:r>
              <w:rPr>
                <w:rFonts w:ascii="Times New Roman"/>
                <w:b w:val="false"/>
                <w:i w:val="false"/>
                <w:color w:val="000000"/>
                <w:sz w:val="20"/>
              </w:rPr>
              <w:t>
апаттардың алдын алуды және</w:t>
            </w:r>
            <w:r>
              <w:br/>
            </w:r>
            <w:r>
              <w:rPr>
                <w:rFonts w:ascii="Times New Roman"/>
                <w:b w:val="false"/>
                <w:i w:val="false"/>
                <w:color w:val="000000"/>
                <w:sz w:val="20"/>
              </w:rPr>
              <w:t>
жоюды ұйымдастыру басқармасының</w:t>
            </w:r>
            <w:r>
              <w:br/>
            </w:r>
            <w:r>
              <w:rPr>
                <w:rFonts w:ascii="Times New Roman"/>
                <w:b w:val="false"/>
                <w:i w:val="false"/>
                <w:color w:val="000000"/>
                <w:sz w:val="20"/>
              </w:rPr>
              <w:t>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Нүгербеков Қ.Б.</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ішкі істер</w:t>
            </w:r>
            <w:r>
              <w:br/>
            </w:r>
            <w:r>
              <w:rPr>
                <w:rFonts w:ascii="Times New Roman"/>
                <w:b w:val="false"/>
                <w:i w:val="false"/>
                <w:color w:val="000000"/>
                <w:sz w:val="20"/>
              </w:rPr>
              <w:t>
департаменті бастығының</w:t>
            </w:r>
            <w:r>
              <w:br/>
            </w:r>
            <w:r>
              <w:rPr>
                <w:rFonts w:ascii="Times New Roman"/>
                <w:b w:val="false"/>
                <w:i w:val="false"/>
                <w:color w:val="000000"/>
                <w:sz w:val="20"/>
              </w:rPr>
              <w:t>
орынбасары</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Перкин С.И.</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қорғаныс</w:t>
            </w:r>
            <w:r>
              <w:br/>
            </w:r>
            <w:r>
              <w:rPr>
                <w:rFonts w:ascii="Times New Roman"/>
                <w:b w:val="false"/>
                <w:i w:val="false"/>
                <w:color w:val="000000"/>
                <w:sz w:val="20"/>
              </w:rPr>
              <w:t>
істері жөніндегі</w:t>
            </w:r>
            <w:r>
              <w:br/>
            </w:r>
            <w:r>
              <w:rPr>
                <w:rFonts w:ascii="Times New Roman"/>
                <w:b w:val="false"/>
                <w:i w:val="false"/>
                <w:color w:val="000000"/>
                <w:sz w:val="20"/>
              </w:rPr>
              <w:t>
департаментінің</w:t>
            </w:r>
            <w:r>
              <w:br/>
            </w:r>
            <w:r>
              <w:rPr>
                <w:rFonts w:ascii="Times New Roman"/>
                <w:b w:val="false"/>
                <w:i w:val="false"/>
                <w:color w:val="000000"/>
                <w:sz w:val="20"/>
              </w:rPr>
              <w:t>
облыстық бақылау дәрігерлік</w:t>
            </w:r>
            <w:r>
              <w:br/>
            </w:r>
            <w:r>
              <w:rPr>
                <w:rFonts w:ascii="Times New Roman"/>
                <w:b w:val="false"/>
                <w:i w:val="false"/>
                <w:color w:val="000000"/>
                <w:sz w:val="20"/>
              </w:rPr>
              <w:t>
комиссиясының төрағасы</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Феттер Н.Н.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шақыру</w:t>
            </w:r>
            <w:r>
              <w:br/>
            </w:r>
            <w:r>
              <w:rPr>
                <w:rFonts w:ascii="Times New Roman"/>
                <w:b w:val="false"/>
                <w:i w:val="false"/>
                <w:color w:val="000000"/>
                <w:sz w:val="20"/>
              </w:rPr>
              <w:t>
комиссиясының хатшысы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