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b35d" w14:textId="e04b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2011 жылғы 25 наурыздағы № 41 қаулысы. Ақтөбе облысы Хромтау ауданының Әділет басқармасында 2011 жылғы 19 сәуірде № 3-12-131 тіркелді. Орындалу мерзімі аяқталуына байланысты күші жойылды - Ақтөбе облысы Хромтау аудандық әкімдігінің 2012 жылғы 16 қазандағы № 1308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Хромтау аудандық әкімдігінің 2012.10.16 № 1308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"Әскери міндеттілік және әскери қызмет туралы" Қазақстан Республикасының 2005 жылдың 8 шілдесіндегі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 баптарының</w:t>
      </w:r>
      <w:r>
        <w:rPr>
          <w:rFonts w:ascii="Times New Roman"/>
          <w:b w:val="false"/>
          <w:i w:val="false"/>
          <w:color w:val="000000"/>
          <w:sz w:val="28"/>
        </w:rPr>
        <w:t xml:space="preserve"> негізінде,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10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"Ақтөбе облысы Хромтау ауданының қорғаныс істері жөніндегі бөлімі" мемлекеттік мекемесі, шақыру кезеңінде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2011 жылғы 1 сәуірден 25 маусымға және 1 қазаннан 25 желтоқсанға дейінгі кезенде Қазақстан Республикасы Қарулы Күштерінің қатарына әскери қызметке шақыру жүргізілсін.</w:t>
      </w:r>
    </w:p>
    <w:bookmarkEnd w:id="1"/>
    <w:bookmarkStart w:name="z3" w:id="2"/>
    <w:p>
      <w:pPr>
        <w:spacing w:after="0"/>
        <w:ind w:left="0"/>
        <w:jc w:val="both"/>
      </w:pPr>
      <w:r>
        <w:rPr>
          <w:rFonts w:ascii="Times New Roman"/>
          <w:b w:val="false"/>
          <w:i w:val="false"/>
          <w:color w:val="000000"/>
          <w:sz w:val="28"/>
        </w:rPr>
        <w:t xml:space="preserve">
      2. Шақыруға арналған аудандық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 (қоса беріледі).</w:t>
      </w:r>
    </w:p>
    <w:bookmarkEnd w:id="2"/>
    <w:bookmarkStart w:name="z4" w:id="3"/>
    <w:p>
      <w:pPr>
        <w:spacing w:after="0"/>
        <w:ind w:left="0"/>
        <w:jc w:val="both"/>
      </w:pPr>
      <w:r>
        <w:rPr>
          <w:rFonts w:ascii="Times New Roman"/>
          <w:b w:val="false"/>
          <w:i w:val="false"/>
          <w:color w:val="000000"/>
          <w:sz w:val="28"/>
        </w:rPr>
        <w:t>
      3. "Ақтөбе облысының денсаулық сақтау басқармасы" мемлекеттік мекемесінің шаруашылық жүргізу құқығындағы "Хромтау орталық аудандық аурухана" мемлекеттік коммуналдық кәсіпорынның бас дәрігеріне (Қозбағаров Қ.- келісім бойынша), "Ақтөбе облысы Хромтау ауданының қорғаныс істері жөніндегі бөлімі" мемлекеттік мекемесінің қарамағына:</w:t>
      </w:r>
    </w:p>
    <w:bookmarkEnd w:id="3"/>
    <w:bookmarkStart w:name="z5" w:id="4"/>
    <w:p>
      <w:pPr>
        <w:spacing w:after="0"/>
        <w:ind w:left="0"/>
        <w:jc w:val="both"/>
      </w:pPr>
      <w:r>
        <w:rPr>
          <w:rFonts w:ascii="Times New Roman"/>
          <w:b w:val="false"/>
          <w:i w:val="false"/>
          <w:color w:val="000000"/>
          <w:sz w:val="28"/>
        </w:rPr>
        <w:t xml:space="preserve">
      1) 2011 жылдың 1 сәуірінен 30 сәуірге дейін және 1 қазаннан 31 қазанға дейін шақырушыларды медициналық куәландыру жүргізу үшің маман дәрігерлерді, медбикелерді </w:t>
      </w:r>
      <w:r>
        <w:rPr>
          <w:rFonts w:ascii="Times New Roman"/>
          <w:b w:val="false"/>
          <w:i w:val="false"/>
          <w:color w:val="000000"/>
          <w:sz w:val="28"/>
        </w:rPr>
        <w:t>2-қосымшаға</w:t>
      </w:r>
      <w:r>
        <w:rPr>
          <w:rFonts w:ascii="Times New Roman"/>
          <w:b w:val="false"/>
          <w:i w:val="false"/>
          <w:color w:val="000000"/>
          <w:sz w:val="28"/>
        </w:rPr>
        <w:t xml:space="preserve"> сәйкес бөлінсін (қоса беріледі).</w:t>
      </w:r>
    </w:p>
    <w:bookmarkEnd w:id="4"/>
    <w:bookmarkStart w:name="z6" w:id="5"/>
    <w:p>
      <w:pPr>
        <w:spacing w:after="0"/>
        <w:ind w:left="0"/>
        <w:jc w:val="both"/>
      </w:pPr>
      <w:r>
        <w:rPr>
          <w:rFonts w:ascii="Times New Roman"/>
          <w:b w:val="false"/>
          <w:i w:val="false"/>
          <w:color w:val="000000"/>
          <w:sz w:val="28"/>
        </w:rPr>
        <w:t>
      2) 2011 жылғы 1 сәуірге және  1 қазанға дейінгі мерзімде  "Ақтөбе облысы Хромтау ауданының қорғаныс істері жөніндегі бөлімі" мемлекеттік мекемесіне диспансерлік есепте тұрған азаматтардың тізімін, сол сияқты ауыратын шақырылушылардың жеке карталарын (Ф.0,25 у) жеткізілсін.</w:t>
      </w:r>
    </w:p>
    <w:bookmarkEnd w:id="5"/>
    <w:bookmarkStart w:name="z7" w:id="6"/>
    <w:p>
      <w:pPr>
        <w:spacing w:after="0"/>
        <w:ind w:left="0"/>
        <w:jc w:val="both"/>
      </w:pPr>
      <w:r>
        <w:rPr>
          <w:rFonts w:ascii="Times New Roman"/>
          <w:b w:val="false"/>
          <w:i w:val="false"/>
          <w:color w:val="000000"/>
          <w:sz w:val="28"/>
        </w:rPr>
        <w:t>
      3) шақыру кезінде стационарлық емделуде жатқан шақырушылар туралы мәлімет үш күннің ішінде "Ақтөбе облысы Хромтау ауданының қорғаныс істері жөніндегі бөлімі" мемлекеттік мекемесіне хабарлансын.</w:t>
      </w:r>
    </w:p>
    <w:bookmarkEnd w:id="6"/>
    <w:bookmarkStart w:name="z8" w:id="7"/>
    <w:p>
      <w:pPr>
        <w:spacing w:after="0"/>
        <w:ind w:left="0"/>
        <w:jc w:val="both"/>
      </w:pPr>
      <w:r>
        <w:rPr>
          <w:rFonts w:ascii="Times New Roman"/>
          <w:b w:val="false"/>
          <w:i w:val="false"/>
          <w:color w:val="000000"/>
          <w:sz w:val="28"/>
        </w:rPr>
        <w:t>
      4. "Ақтөбе облысының ішкі істер Департаменті Хромтау ауданының ішкі істер бөлімі" мемлекеттік мекемесі (Өсербаев М.- келісім бойынша):</w:t>
      </w:r>
    </w:p>
    <w:bookmarkEnd w:id="7"/>
    <w:bookmarkStart w:name="z9" w:id="8"/>
    <w:p>
      <w:pPr>
        <w:spacing w:after="0"/>
        <w:ind w:left="0"/>
        <w:jc w:val="both"/>
      </w:pPr>
      <w:r>
        <w:rPr>
          <w:rFonts w:ascii="Times New Roman"/>
          <w:b w:val="false"/>
          <w:i w:val="false"/>
          <w:color w:val="000000"/>
          <w:sz w:val="28"/>
        </w:rPr>
        <w:t>
      1) шақыру кезінде шақыру қосынында қоғамдық тәртіпті сақтау үшін екі адамнан тұратын полиция наряды бөлінсін;</w:t>
      </w:r>
    </w:p>
    <w:bookmarkEnd w:id="8"/>
    <w:bookmarkStart w:name="z10" w:id="9"/>
    <w:p>
      <w:pPr>
        <w:spacing w:after="0"/>
        <w:ind w:left="0"/>
        <w:jc w:val="both"/>
      </w:pPr>
      <w:r>
        <w:rPr>
          <w:rFonts w:ascii="Times New Roman"/>
          <w:b w:val="false"/>
          <w:i w:val="false"/>
          <w:color w:val="000000"/>
          <w:sz w:val="28"/>
        </w:rPr>
        <w:t>
      2) әскери міндеттілік және әскери қызметтен бас тартушы адамдарды іздестіру және шақыру учаскесіне жеткізу жүргізілсін;</w:t>
      </w:r>
    </w:p>
    <w:bookmarkEnd w:id="9"/>
    <w:bookmarkStart w:name="z11" w:id="10"/>
    <w:p>
      <w:pPr>
        <w:spacing w:after="0"/>
        <w:ind w:left="0"/>
        <w:jc w:val="both"/>
      </w:pPr>
      <w:r>
        <w:rPr>
          <w:rFonts w:ascii="Times New Roman"/>
          <w:b w:val="false"/>
          <w:i w:val="false"/>
          <w:color w:val="000000"/>
          <w:sz w:val="28"/>
        </w:rPr>
        <w:t>
      3) жеті күндік мерзім ішінде "Ақтөбе облысы Хромтау ауданының қорғаныс істері жөніндегі бөлімі" мемлекеттік мекемесіне анықтама немесе алдын ала тергеу жүргізіліп жатқан әскерге шақырылушылар туралы хабарлансын.</w:t>
      </w:r>
    </w:p>
    <w:bookmarkEnd w:id="10"/>
    <w:bookmarkStart w:name="z12" w:id="11"/>
    <w:p>
      <w:pPr>
        <w:spacing w:after="0"/>
        <w:ind w:left="0"/>
        <w:jc w:val="both"/>
      </w:pPr>
      <w:r>
        <w:rPr>
          <w:rFonts w:ascii="Times New Roman"/>
          <w:b w:val="false"/>
          <w:i w:val="false"/>
          <w:color w:val="000000"/>
          <w:sz w:val="28"/>
        </w:rPr>
        <w:t>
      5. Мемлекеттік орган және меншік түріне қарамастан ұйым басшылары әскерге шақырушыларды іссапардан, еңбек демалысынан шақырып алу, оларға хабарлауды ұйымдастыру және олардың шақыру қосынына дер кезінде келуін қамтамасыз етуге тиіс.</w:t>
      </w:r>
    </w:p>
    <w:bookmarkEnd w:id="11"/>
    <w:bookmarkStart w:name="z13" w:id="12"/>
    <w:p>
      <w:pPr>
        <w:spacing w:after="0"/>
        <w:ind w:left="0"/>
        <w:jc w:val="both"/>
      </w:pPr>
      <w:r>
        <w:rPr>
          <w:rFonts w:ascii="Times New Roman"/>
          <w:b w:val="false"/>
          <w:i w:val="false"/>
          <w:color w:val="000000"/>
          <w:sz w:val="28"/>
        </w:rPr>
        <w:t>
      6. Селолық огругтер әкімдері, "Ақтөбе облысы Хромтау ауданының қорғаныс істері жөніндегі бөлімі" мемлекеттік мекемесінің келісімі бойынша оларға шақыру қосынына  шақырылуы туралы хабарлауды және осы шақыру бойынша дер кезінде келуін қамтамасыз етсін.</w:t>
      </w:r>
    </w:p>
    <w:bookmarkEnd w:id="12"/>
    <w:bookmarkStart w:name="z14" w:id="13"/>
    <w:p>
      <w:pPr>
        <w:spacing w:after="0"/>
        <w:ind w:left="0"/>
        <w:jc w:val="both"/>
      </w:pPr>
      <w:r>
        <w:rPr>
          <w:rFonts w:ascii="Times New Roman"/>
          <w:b w:val="false"/>
          <w:i w:val="false"/>
          <w:color w:val="000000"/>
          <w:sz w:val="28"/>
        </w:rPr>
        <w:t xml:space="preserve">
      7. "Хромтау аудандық жұмыспен қамту және әлеуметтік бағдармалар бөлімі" мемлекеттік мекемесінің бастығы (Сержанов А.) тіркеу комисиясының жұмысына қажетті мөлшерде техникалық жұмысшыларды бөлуді </w:t>
      </w:r>
      <w:r>
        <w:rPr>
          <w:rFonts w:ascii="Times New Roman"/>
          <w:b w:val="false"/>
          <w:i w:val="false"/>
          <w:color w:val="000000"/>
          <w:sz w:val="28"/>
        </w:rPr>
        <w:t>3-ші қосымшаға</w:t>
      </w:r>
      <w:r>
        <w:rPr>
          <w:rFonts w:ascii="Times New Roman"/>
          <w:b w:val="false"/>
          <w:i w:val="false"/>
          <w:color w:val="000000"/>
          <w:sz w:val="28"/>
        </w:rPr>
        <w:t xml:space="preserve"> сәйкес қамтамасыз етсін (қоса беріледі).</w:t>
      </w:r>
    </w:p>
    <w:bookmarkEnd w:id="13"/>
    <w:bookmarkStart w:name="z15" w:id="14"/>
    <w:p>
      <w:pPr>
        <w:spacing w:after="0"/>
        <w:ind w:left="0"/>
        <w:jc w:val="both"/>
      </w:pPr>
      <w:r>
        <w:rPr>
          <w:rFonts w:ascii="Times New Roman"/>
          <w:b w:val="false"/>
          <w:i w:val="false"/>
          <w:color w:val="000000"/>
          <w:sz w:val="28"/>
        </w:rPr>
        <w:t>
      8. "Аудандық экономика, бюджеттік жоспарлау және кәсіпкерлік бөлімі" мемлекеттік мекемесінің бастығы (Нұрманова К.), іс шараларды өткізу үшін қарастырылған қаржыны бөлу мерзімінде жүзеге асырылсын.</w:t>
      </w:r>
    </w:p>
    <w:bookmarkEnd w:id="14"/>
    <w:bookmarkStart w:name="z16" w:id="15"/>
    <w:p>
      <w:pPr>
        <w:spacing w:after="0"/>
        <w:ind w:left="0"/>
        <w:jc w:val="both"/>
      </w:pPr>
      <w:r>
        <w:rPr>
          <w:rFonts w:ascii="Times New Roman"/>
          <w:b w:val="false"/>
          <w:i w:val="false"/>
          <w:color w:val="000000"/>
          <w:sz w:val="28"/>
        </w:rPr>
        <w:t>
      9. "Ақтөбе облысы Хромтау ауданының қорғаныс істері жөніндегі бөлімі" мемлекеттік мекемесінің бастығы (Құмаров А.), аудан әкіміне 2011 жылдың 25 маусымында және 2011 жылдың 25 желтоқсанында шақыру қорытындылары бойынша ақпарат берілсін.</w:t>
      </w:r>
    </w:p>
    <w:bookmarkEnd w:id="15"/>
    <w:bookmarkStart w:name="z17" w:id="16"/>
    <w:p>
      <w:pPr>
        <w:spacing w:after="0"/>
        <w:ind w:left="0"/>
        <w:jc w:val="both"/>
      </w:pPr>
      <w:r>
        <w:rPr>
          <w:rFonts w:ascii="Times New Roman"/>
          <w:b w:val="false"/>
          <w:i w:val="false"/>
          <w:color w:val="000000"/>
          <w:sz w:val="28"/>
        </w:rPr>
        <w:t>
      10. Осы қаулының орындалуын бақылау аудан әкімінің орынбасары С. Елдесовке жүктелсін.</w:t>
      </w:r>
    </w:p>
    <w:bookmarkEnd w:id="16"/>
    <w:bookmarkStart w:name="z18" w:id="17"/>
    <w:p>
      <w:pPr>
        <w:spacing w:after="0"/>
        <w:ind w:left="0"/>
        <w:jc w:val="both"/>
      </w:pPr>
      <w:r>
        <w:rPr>
          <w:rFonts w:ascii="Times New Roman"/>
          <w:b w:val="false"/>
          <w:i w:val="false"/>
          <w:color w:val="000000"/>
          <w:sz w:val="28"/>
        </w:rPr>
        <w:t>
      Осы қаулы алғаш  рет ресми жарияланған күннен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А.Усманғалиев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жылғы 25 наурыздағы</w:t>
            </w:r>
            <w:r>
              <w:br/>
            </w:r>
            <w:r>
              <w:rPr>
                <w:rFonts w:ascii="Times New Roman"/>
                <w:b w:val="false"/>
                <w:i w:val="false"/>
                <w:color w:val="000000"/>
                <w:sz w:val="20"/>
              </w:rPr>
              <w:t>№ 41 қаулысына 1- қосымша</w:t>
            </w:r>
          </w:p>
        </w:tc>
      </w:tr>
    </w:tbl>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000000"/>
          <w:sz w:val="28"/>
        </w:rPr>
        <w:t>
      Хромтау ауданының қорғаныс</w:t>
      </w:r>
    </w:p>
    <w:p>
      <w:pPr>
        <w:spacing w:after="0"/>
        <w:ind w:left="0"/>
        <w:jc w:val="both"/>
      </w:pPr>
      <w:r>
        <w:rPr>
          <w:rFonts w:ascii="Times New Roman"/>
          <w:b w:val="false"/>
          <w:i w:val="false"/>
          <w:color w:val="000000"/>
          <w:sz w:val="28"/>
        </w:rPr>
        <w:t>
            істер жөніндегі бөлім бастығы           А.Құмаров</w:t>
      </w:r>
    </w:p>
    <w:p>
      <w:pPr>
        <w:spacing w:after="0"/>
        <w:ind w:left="0"/>
        <w:jc w:val="both"/>
      </w:pPr>
      <w:r>
        <w:rPr>
          <w:rFonts w:ascii="Times New Roman"/>
          <w:b w:val="false"/>
          <w:i w:val="false"/>
          <w:color w:val="000000"/>
          <w:sz w:val="28"/>
        </w:rPr>
        <w:t>
            Аудан әкімінің орынбасары               С.Ельдесов</w:t>
      </w:r>
    </w:p>
    <w:p>
      <w:pPr>
        <w:spacing w:after="0"/>
        <w:ind w:left="0"/>
        <w:jc w:val="both"/>
      </w:pPr>
      <w:r>
        <w:rPr>
          <w:rFonts w:ascii="Times New Roman"/>
          <w:b w:val="false"/>
          <w:i w:val="false"/>
          <w:color w:val="000000"/>
          <w:sz w:val="28"/>
        </w:rPr>
        <w:t>
            Аудандық ішкі істер бөлімі</w:t>
      </w:r>
    </w:p>
    <w:p>
      <w:pPr>
        <w:spacing w:after="0"/>
        <w:ind w:left="0"/>
        <w:jc w:val="both"/>
      </w:pPr>
      <w:r>
        <w:rPr>
          <w:rFonts w:ascii="Times New Roman"/>
          <w:b w:val="false"/>
          <w:i w:val="false"/>
          <w:color w:val="000000"/>
          <w:sz w:val="28"/>
        </w:rPr>
        <w:t>
            бастығының орынбасары                   Н.Сәрсенғалиев</w:t>
      </w:r>
    </w:p>
    <w:p>
      <w:pPr>
        <w:spacing w:after="0"/>
        <w:ind w:left="0"/>
        <w:jc w:val="both"/>
      </w:pPr>
      <w:r>
        <w:rPr>
          <w:rFonts w:ascii="Times New Roman"/>
          <w:b w:val="false"/>
          <w:i w:val="false"/>
          <w:color w:val="000000"/>
          <w:sz w:val="28"/>
        </w:rPr>
        <w:t>
            "Аудандық орталық аурухана"</w:t>
      </w:r>
    </w:p>
    <w:p>
      <w:pPr>
        <w:spacing w:after="0"/>
        <w:ind w:left="0"/>
        <w:jc w:val="both"/>
      </w:pPr>
      <w:r>
        <w:rPr>
          <w:rFonts w:ascii="Times New Roman"/>
          <w:b w:val="false"/>
          <w:i w:val="false"/>
          <w:color w:val="000000"/>
          <w:sz w:val="28"/>
        </w:rPr>
        <w:t>
            МК ҚК терапевт - дәрігері               С.Ешимкулова</w:t>
      </w:r>
    </w:p>
    <w:p>
      <w:pPr>
        <w:spacing w:after="0"/>
        <w:ind w:left="0"/>
        <w:jc w:val="both"/>
      </w:pPr>
      <w:r>
        <w:rPr>
          <w:rFonts w:ascii="Times New Roman"/>
          <w:b w:val="false"/>
          <w:i w:val="false"/>
          <w:color w:val="000000"/>
          <w:sz w:val="28"/>
        </w:rPr>
        <w:t>
            Комиссия хатшысы:                       Ш.Бралина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Шақы</w:t>
      </w:r>
      <w:r>
        <w:rPr>
          <w:rFonts w:ascii="Times New Roman"/>
          <w:b/>
          <w:i w:val="false"/>
          <w:color w:val="000000"/>
          <w:sz w:val="28"/>
        </w:rPr>
        <w:t>ру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val="false"/>
          <w:i w:val="false"/>
          <w:color w:val="000000"/>
          <w:sz w:val="28"/>
        </w:rPr>
        <w:t xml:space="preserve"> </w:t>
      </w:r>
      <w:r>
        <w:rPr>
          <w:rFonts w:ascii="Times New Roman"/>
          <w:b/>
          <w:i w:val="false"/>
          <w:color w:val="000000"/>
          <w:sz w:val="28"/>
        </w:rPr>
        <w:t>резервтегі</w:t>
      </w:r>
      <w:r>
        <w:rPr>
          <w:rFonts w:ascii="Times New Roman"/>
          <w:b w:val="false"/>
          <w:i w:val="false"/>
          <w:color w:val="000000"/>
          <w:sz w:val="28"/>
        </w:rPr>
        <w:t xml:space="preserve"> </w:t>
      </w:r>
      <w:r>
        <w:rPr>
          <w:rFonts w:ascii="Times New Roman"/>
          <w:b/>
          <w:i w:val="false"/>
          <w:color w:val="000000"/>
          <w:sz w:val="28"/>
        </w:rPr>
        <w:t>құрамы</w:t>
      </w:r>
      <w:r>
        <w:rPr>
          <w:rFonts w:ascii="Times New Roman"/>
          <w:b/>
          <w:i w:val="false"/>
          <w:color w:val="000000"/>
          <w:sz w:val="28"/>
        </w:rPr>
        <w:t>:</w:t>
      </w:r>
    </w:p>
    <w:p>
      <w:pPr>
        <w:spacing w:after="0"/>
        <w:ind w:left="0"/>
        <w:jc w:val="both"/>
      </w:pPr>
      <w:r>
        <w:rPr>
          <w:rFonts w:ascii="Times New Roman"/>
          <w:b w:val="false"/>
          <w:i w:val="false"/>
          <w:color w:val="000000"/>
          <w:sz w:val="28"/>
        </w:rPr>
        <w:t>
            Келісім-шарт және шақырылу бойынша</w:t>
      </w:r>
    </w:p>
    <w:p>
      <w:pPr>
        <w:spacing w:after="0"/>
        <w:ind w:left="0"/>
        <w:jc w:val="both"/>
      </w:pPr>
      <w:r>
        <w:rPr>
          <w:rFonts w:ascii="Times New Roman"/>
          <w:b w:val="false"/>
          <w:i w:val="false"/>
          <w:color w:val="000000"/>
          <w:sz w:val="28"/>
        </w:rPr>
        <w:t>
            қызметке шақыру бөлімшесінің</w:t>
      </w:r>
    </w:p>
    <w:p>
      <w:pPr>
        <w:spacing w:after="0"/>
        <w:ind w:left="0"/>
        <w:jc w:val="both"/>
      </w:pPr>
      <w:r>
        <w:rPr>
          <w:rFonts w:ascii="Times New Roman"/>
          <w:b w:val="false"/>
          <w:i w:val="false"/>
          <w:color w:val="000000"/>
          <w:sz w:val="28"/>
        </w:rPr>
        <w:t>
            бастығы                                 А.Аймұханов</w:t>
      </w:r>
    </w:p>
    <w:p>
      <w:pPr>
        <w:spacing w:after="0"/>
        <w:ind w:left="0"/>
        <w:jc w:val="both"/>
      </w:pPr>
      <w:r>
        <w:rPr>
          <w:rFonts w:ascii="Times New Roman"/>
          <w:b w:val="false"/>
          <w:i w:val="false"/>
          <w:color w:val="000000"/>
          <w:sz w:val="28"/>
        </w:rPr>
        <w:t>
            Аудан әкімі аппаратының</w:t>
      </w:r>
    </w:p>
    <w:p>
      <w:pPr>
        <w:spacing w:after="0"/>
        <w:ind w:left="0"/>
        <w:jc w:val="both"/>
      </w:pPr>
      <w:r>
        <w:rPr>
          <w:rFonts w:ascii="Times New Roman"/>
          <w:b w:val="false"/>
          <w:i w:val="false"/>
          <w:color w:val="000000"/>
          <w:sz w:val="28"/>
        </w:rPr>
        <w:t>
            әскери жұмылдыру жұмыстары,</w:t>
      </w:r>
    </w:p>
    <w:p>
      <w:pPr>
        <w:spacing w:after="0"/>
        <w:ind w:left="0"/>
        <w:jc w:val="both"/>
      </w:pPr>
      <w:r>
        <w:rPr>
          <w:rFonts w:ascii="Times New Roman"/>
          <w:b w:val="false"/>
          <w:i w:val="false"/>
          <w:color w:val="000000"/>
          <w:sz w:val="28"/>
        </w:rPr>
        <w:t>
            АҚ және ТЖ жөніндегі бас маманы         Р.Кагиров</w:t>
      </w:r>
    </w:p>
    <w:p>
      <w:pPr>
        <w:spacing w:after="0"/>
        <w:ind w:left="0"/>
        <w:jc w:val="both"/>
      </w:pPr>
      <w:r>
        <w:rPr>
          <w:rFonts w:ascii="Times New Roman"/>
          <w:b w:val="false"/>
          <w:i w:val="false"/>
          <w:color w:val="000000"/>
          <w:sz w:val="28"/>
        </w:rPr>
        <w:t>
            Аудандық ішкі істер бөлімі</w:t>
      </w:r>
    </w:p>
    <w:p>
      <w:pPr>
        <w:spacing w:after="0"/>
        <w:ind w:left="0"/>
        <w:jc w:val="both"/>
      </w:pPr>
      <w:r>
        <w:rPr>
          <w:rFonts w:ascii="Times New Roman"/>
          <w:b w:val="false"/>
          <w:i w:val="false"/>
          <w:color w:val="000000"/>
          <w:sz w:val="28"/>
        </w:rPr>
        <w:t>
            бастығының орынбасары                   Ж.Базарбаев</w:t>
      </w:r>
    </w:p>
    <w:p>
      <w:pPr>
        <w:spacing w:after="0"/>
        <w:ind w:left="0"/>
        <w:jc w:val="both"/>
      </w:pPr>
      <w:r>
        <w:rPr>
          <w:rFonts w:ascii="Times New Roman"/>
          <w:b w:val="false"/>
          <w:i w:val="false"/>
          <w:color w:val="000000"/>
          <w:sz w:val="28"/>
        </w:rPr>
        <w:t>
            "Аудандық орталық аурухана"</w:t>
      </w:r>
    </w:p>
    <w:p>
      <w:pPr>
        <w:spacing w:after="0"/>
        <w:ind w:left="0"/>
        <w:jc w:val="both"/>
      </w:pPr>
      <w:r>
        <w:rPr>
          <w:rFonts w:ascii="Times New Roman"/>
          <w:b w:val="false"/>
          <w:i w:val="false"/>
          <w:color w:val="000000"/>
          <w:sz w:val="28"/>
        </w:rPr>
        <w:t>
            МК ҚК терапевт - дәрігері               А.Диханбаева</w:t>
      </w:r>
    </w:p>
    <w:p>
      <w:pPr>
        <w:spacing w:after="0"/>
        <w:ind w:left="0"/>
        <w:jc w:val="both"/>
      </w:pPr>
      <w:r>
        <w:rPr>
          <w:rFonts w:ascii="Times New Roman"/>
          <w:b w:val="false"/>
          <w:i w:val="false"/>
          <w:color w:val="000000"/>
          <w:sz w:val="28"/>
        </w:rPr>
        <w:t>
            Комиссия хатшысы:                       Л.Наурызалиева</w:t>
      </w:r>
    </w:p>
    <w:bookmarkStart w:name="z20" w:id="18"/>
    <w:p>
      <w:pPr>
        <w:spacing w:after="0"/>
        <w:ind w:left="0"/>
        <w:jc w:val="both"/>
      </w:pPr>
      <w:r>
        <w:rPr>
          <w:rFonts w:ascii="Times New Roman"/>
          <w:b w:val="false"/>
          <w:i w:val="false"/>
          <w:color w:val="000000"/>
          <w:sz w:val="28"/>
        </w:rPr>
        <w:t>
      Аудан әкімдігінің</w:t>
      </w:r>
    </w:p>
    <w:bookmarkEnd w:id="18"/>
    <w:p>
      <w:pPr>
        <w:spacing w:after="0"/>
        <w:ind w:left="0"/>
        <w:jc w:val="both"/>
      </w:pPr>
      <w:r>
        <w:rPr>
          <w:rFonts w:ascii="Times New Roman"/>
          <w:b w:val="false"/>
          <w:i w:val="false"/>
          <w:color w:val="000000"/>
          <w:sz w:val="28"/>
        </w:rPr>
        <w:t>
      2011 жылғы  25 наурыздағы</w:t>
      </w:r>
    </w:p>
    <w:p>
      <w:pPr>
        <w:spacing w:after="0"/>
        <w:ind w:left="0"/>
        <w:jc w:val="both"/>
      </w:pPr>
      <w:r>
        <w:rPr>
          <w:rFonts w:ascii="Times New Roman"/>
          <w:b w:val="false"/>
          <w:i w:val="false"/>
          <w:color w:val="000000"/>
          <w:sz w:val="28"/>
        </w:rPr>
        <w:t>
      № 41 қаулысына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Шақыру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val="false"/>
          <w:i w:val="false"/>
          <w:color w:val="000000"/>
          <w:sz w:val="28"/>
        </w:rPr>
        <w:t xml:space="preserve"> </w:t>
      </w:r>
      <w:r>
        <w:rPr>
          <w:rFonts w:ascii="Times New Roman"/>
          <w:b/>
          <w:i w:val="false"/>
          <w:color w:val="000000"/>
          <w:sz w:val="28"/>
        </w:rPr>
        <w:t>жұмысына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маман</w:t>
      </w:r>
      <w:r>
        <w:rPr>
          <w:rFonts w:ascii="Times New Roman"/>
          <w:b w:val="false"/>
          <w:i w:val="false"/>
          <w:color w:val="000000"/>
          <w:sz w:val="28"/>
        </w:rPr>
        <w:t xml:space="preserve"> </w:t>
      </w:r>
      <w:r>
        <w:rPr>
          <w:rFonts w:ascii="Times New Roman"/>
          <w:b/>
          <w:i w:val="false"/>
          <w:color w:val="000000"/>
          <w:sz w:val="28"/>
        </w:rPr>
        <w:t>дәрігерлердің</w:t>
      </w: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000000"/>
          <w:sz w:val="28"/>
        </w:rPr>
        <w:t>
            Отолоринголог                           Әліпов С.А.</w:t>
      </w:r>
    </w:p>
    <w:p>
      <w:pPr>
        <w:spacing w:after="0"/>
        <w:ind w:left="0"/>
        <w:jc w:val="both"/>
      </w:pPr>
      <w:r>
        <w:rPr>
          <w:rFonts w:ascii="Times New Roman"/>
          <w:b w:val="false"/>
          <w:i w:val="false"/>
          <w:color w:val="000000"/>
          <w:sz w:val="28"/>
        </w:rPr>
        <w:t>
            Стоматолог                              Кенжебаева А.</w:t>
      </w:r>
    </w:p>
    <w:p>
      <w:pPr>
        <w:spacing w:after="0"/>
        <w:ind w:left="0"/>
        <w:jc w:val="both"/>
      </w:pPr>
      <w:r>
        <w:rPr>
          <w:rFonts w:ascii="Times New Roman"/>
          <w:b w:val="false"/>
          <w:i w:val="false"/>
          <w:color w:val="000000"/>
          <w:sz w:val="28"/>
        </w:rPr>
        <w:t>
            Хирург                                  Жанбурин Ж.И.</w:t>
      </w:r>
    </w:p>
    <w:p>
      <w:pPr>
        <w:spacing w:after="0"/>
        <w:ind w:left="0"/>
        <w:jc w:val="both"/>
      </w:pPr>
      <w:r>
        <w:rPr>
          <w:rFonts w:ascii="Times New Roman"/>
          <w:b w:val="false"/>
          <w:i w:val="false"/>
          <w:color w:val="000000"/>
          <w:sz w:val="28"/>
        </w:rPr>
        <w:t>
            Терапевт                                Ешимкулова С.Ш</w:t>
      </w:r>
    </w:p>
    <w:p>
      <w:pPr>
        <w:spacing w:after="0"/>
        <w:ind w:left="0"/>
        <w:jc w:val="both"/>
      </w:pPr>
      <w:r>
        <w:rPr>
          <w:rFonts w:ascii="Times New Roman"/>
          <w:b w:val="false"/>
          <w:i w:val="false"/>
          <w:color w:val="000000"/>
          <w:sz w:val="28"/>
        </w:rPr>
        <w:t>
            Рентгенолог                             Дускеева З.А.</w:t>
      </w:r>
    </w:p>
    <w:p>
      <w:pPr>
        <w:spacing w:after="0"/>
        <w:ind w:left="0"/>
        <w:jc w:val="both"/>
      </w:pPr>
      <w:r>
        <w:rPr>
          <w:rFonts w:ascii="Times New Roman"/>
          <w:b w:val="false"/>
          <w:i w:val="false"/>
          <w:color w:val="000000"/>
          <w:sz w:val="28"/>
        </w:rPr>
        <w:t>
            Кардиолог                               Волненко Л.С.</w:t>
      </w:r>
    </w:p>
    <w:p>
      <w:pPr>
        <w:spacing w:after="0"/>
        <w:ind w:left="0"/>
        <w:jc w:val="both"/>
      </w:pPr>
      <w:r>
        <w:rPr>
          <w:rFonts w:ascii="Times New Roman"/>
          <w:b w:val="false"/>
          <w:i w:val="false"/>
          <w:color w:val="000000"/>
          <w:sz w:val="28"/>
        </w:rPr>
        <w:t>
            Рентген-лаборант                        Шалова Г.</w:t>
      </w:r>
    </w:p>
    <w:p>
      <w:pPr>
        <w:spacing w:after="0"/>
        <w:ind w:left="0"/>
        <w:jc w:val="both"/>
      </w:pPr>
      <w:r>
        <w:rPr>
          <w:rFonts w:ascii="Times New Roman"/>
          <w:b w:val="false"/>
          <w:i w:val="false"/>
          <w:color w:val="000000"/>
          <w:sz w:val="28"/>
        </w:rPr>
        <w:t>
            Лаборант                                Абенова К.К.</w:t>
      </w:r>
    </w:p>
    <w:p>
      <w:pPr>
        <w:spacing w:after="0"/>
        <w:ind w:left="0"/>
        <w:jc w:val="both"/>
      </w:pPr>
      <w:r>
        <w:rPr>
          <w:rFonts w:ascii="Times New Roman"/>
          <w:b w:val="false"/>
          <w:i w:val="false"/>
          <w:color w:val="000000"/>
          <w:sz w:val="28"/>
        </w:rPr>
        <w:t>
            Лаборант                                Ибраева С.</w:t>
      </w:r>
    </w:p>
    <w:p>
      <w:pPr>
        <w:spacing w:after="0"/>
        <w:ind w:left="0"/>
        <w:jc w:val="both"/>
      </w:pPr>
      <w:r>
        <w:rPr>
          <w:rFonts w:ascii="Times New Roman"/>
          <w:b w:val="false"/>
          <w:i w:val="false"/>
          <w:color w:val="000000"/>
          <w:sz w:val="28"/>
        </w:rPr>
        <w:t>
            Мед.бике                                Наурызалиева Л.</w:t>
      </w:r>
    </w:p>
    <w:p>
      <w:pPr>
        <w:spacing w:after="0"/>
        <w:ind w:left="0"/>
        <w:jc w:val="both"/>
      </w:pPr>
      <w:r>
        <w:rPr>
          <w:rFonts w:ascii="Times New Roman"/>
          <w:b w:val="false"/>
          <w:i w:val="false"/>
          <w:color w:val="000000"/>
          <w:sz w:val="28"/>
        </w:rPr>
        <w:t>
            Мед.бике                                Стебнева С.</w:t>
      </w:r>
    </w:p>
    <w:p>
      <w:pPr>
        <w:spacing w:after="0"/>
        <w:ind w:left="0"/>
        <w:jc w:val="both"/>
      </w:pPr>
      <w:r>
        <w:rPr>
          <w:rFonts w:ascii="Times New Roman"/>
          <w:b w:val="false"/>
          <w:i w:val="false"/>
          <w:color w:val="000000"/>
          <w:sz w:val="28"/>
        </w:rPr>
        <w:t>
            Мед.бике                                Аппакова Г.К.</w:t>
      </w:r>
    </w:p>
    <w:p>
      <w:pPr>
        <w:spacing w:after="0"/>
        <w:ind w:left="0"/>
        <w:jc w:val="both"/>
      </w:pPr>
      <w:r>
        <w:rPr>
          <w:rFonts w:ascii="Times New Roman"/>
          <w:b w:val="false"/>
          <w:i w:val="false"/>
          <w:color w:val="000000"/>
          <w:sz w:val="28"/>
        </w:rPr>
        <w:t>
            Мед.бике                                Курманова Н.</w:t>
      </w:r>
    </w:p>
    <w:p>
      <w:pPr>
        <w:spacing w:after="0"/>
        <w:ind w:left="0"/>
        <w:jc w:val="both"/>
      </w:pPr>
      <w:r>
        <w:rPr>
          <w:rFonts w:ascii="Times New Roman"/>
          <w:b w:val="false"/>
          <w:i w:val="false"/>
          <w:color w:val="000000"/>
          <w:sz w:val="28"/>
        </w:rPr>
        <w:t>
            Хатшы                                   Бралина 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жылдағы 25 наурыздағы</w:t>
            </w:r>
            <w:r>
              <w:br/>
            </w:r>
            <w:r>
              <w:rPr>
                <w:rFonts w:ascii="Times New Roman"/>
                <w:b w:val="false"/>
                <w:i w:val="false"/>
                <w:color w:val="000000"/>
                <w:sz w:val="20"/>
              </w:rPr>
              <w:t>№ 41 қаулысына 3-қосымша</w:t>
            </w:r>
          </w:p>
        </w:tc>
      </w:tr>
    </w:tbl>
    <w:p>
      <w:pPr>
        <w:spacing w:after="0"/>
        <w:ind w:left="0"/>
        <w:jc w:val="left"/>
      </w:pPr>
      <w:r>
        <w:rPr>
          <w:rFonts w:ascii="Times New Roman"/>
          <w:b/>
          <w:i w:val="false"/>
          <w:color w:val="000000"/>
        </w:rPr>
        <w:t xml:space="preserve"> Тіркеу комиссиясының жұмысын қамтамасыз ету үшін "Аудандық жұмыспен қамту және әлеуметтік бағдарламалар бөлімі" ММ арқылы бөлінетін техниқалық жұмысшылардың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мерзімде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жазуы анық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 жылдан 25.06.2011 ж.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25 – тен кіші емес әскери қызметін атқарған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 жылдан 25.06.2011 ж.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жазуы анық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25.09.2011 жылдан 25.12.2011 ж.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25-тен кіші емес әскери қызмет атқарған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25.09.2011 жылдан 25.12.2011 ж.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