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de0b" w14:textId="d6bd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2011 жылғы 20 желтоқсандағы № 311 шешімі. Ақтөбе облысы Әділет департаментінде 2012 жылғы 10 қаңтарда № 3-11-104 тіркелді. Қолданылу мерзімінің аяқталуына байланысты күші жойылды - (Ақтөбе облысы Ойыл аудандық мәслихатының 2013 жылғы 14 ақпандағы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14.02.2013 № 10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2011 жылғы 24 қарашадағы № 496-IV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 көлемде бекітілсін:</w:t>
      </w:r>
    </w:p>
    <w:bookmarkEnd w:id="1"/>
    <w:bookmarkStart w:name="z3" w:id="2"/>
    <w:p>
      <w:pPr>
        <w:spacing w:after="0"/>
        <w:ind w:left="0"/>
        <w:jc w:val="both"/>
      </w:pPr>
      <w:r>
        <w:rPr>
          <w:rFonts w:ascii="Times New Roman"/>
          <w:b w:val="false"/>
          <w:i w:val="false"/>
          <w:color w:val="000000"/>
          <w:sz w:val="28"/>
        </w:rPr>
        <w:t>
            1) кірістер                      3 189 736,1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189 607 мың теңге;</w:t>
      </w:r>
    </w:p>
    <w:p>
      <w:pPr>
        <w:spacing w:after="0"/>
        <w:ind w:left="0"/>
        <w:jc w:val="both"/>
      </w:pPr>
      <w:r>
        <w:rPr>
          <w:rFonts w:ascii="Times New Roman"/>
          <w:b w:val="false"/>
          <w:i w:val="false"/>
          <w:color w:val="000000"/>
          <w:sz w:val="28"/>
        </w:rPr>
        <w:t>
            салықтық емес түсімдер бойынша         7 883 мың теңге;</w:t>
      </w:r>
    </w:p>
    <w:p>
      <w:pPr>
        <w:spacing w:after="0"/>
        <w:ind w:left="0"/>
        <w:jc w:val="both"/>
      </w:pPr>
      <w:r>
        <w:rPr>
          <w:rFonts w:ascii="Times New Roman"/>
          <w:b w:val="false"/>
          <w:i w:val="false"/>
          <w:color w:val="000000"/>
          <w:sz w:val="28"/>
        </w:rPr>
        <w:t>
            негізгі капиталды сатудан                200 мың теңге;</w:t>
      </w:r>
    </w:p>
    <w:p>
      <w:pPr>
        <w:spacing w:after="0"/>
        <w:ind w:left="0"/>
        <w:jc w:val="both"/>
      </w:pPr>
      <w:r>
        <w:rPr>
          <w:rFonts w:ascii="Times New Roman"/>
          <w:b w:val="false"/>
          <w:i w:val="false"/>
          <w:color w:val="000000"/>
          <w:sz w:val="28"/>
        </w:rPr>
        <w:t>
            трансферттер түсімдері бойынша   2 992 044,1 мың теңге;</w:t>
      </w:r>
    </w:p>
    <w:bookmarkStart w:name="z4" w:id="3"/>
    <w:p>
      <w:pPr>
        <w:spacing w:after="0"/>
        <w:ind w:left="0"/>
        <w:jc w:val="both"/>
      </w:pPr>
      <w:r>
        <w:rPr>
          <w:rFonts w:ascii="Times New Roman"/>
          <w:b w:val="false"/>
          <w:i w:val="false"/>
          <w:color w:val="000000"/>
          <w:sz w:val="28"/>
        </w:rPr>
        <w:t>
            2) шығындар                      3 208 803,8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19 857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21 843 мың теңге;</w:t>
      </w:r>
    </w:p>
    <w:p>
      <w:pPr>
        <w:spacing w:after="0"/>
        <w:ind w:left="0"/>
        <w:jc w:val="both"/>
      </w:pPr>
      <w:r>
        <w:rPr>
          <w:rFonts w:ascii="Times New Roman"/>
          <w:b w:val="false"/>
          <w:i w:val="false"/>
          <w:color w:val="000000"/>
          <w:sz w:val="28"/>
        </w:rPr>
        <w:t>
            бюджеттік кредиттерді өтеу             1 986 мың теңге;</w:t>
      </w:r>
    </w:p>
    <w:bookmarkStart w:name="z6" w:id="5"/>
    <w:p>
      <w:pPr>
        <w:spacing w:after="0"/>
        <w:ind w:left="0"/>
        <w:jc w:val="both"/>
      </w:pPr>
      <w:r>
        <w:rPr>
          <w:rFonts w:ascii="Times New Roman"/>
          <w:b w:val="false"/>
          <w:i w:val="false"/>
          <w:color w:val="000000"/>
          <w:sz w:val="28"/>
        </w:rPr>
        <w:t xml:space="preserve">
            4) қаржы активтерiмен жасалатын </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тапшылығы                -38 924,7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38 924,7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2012.02.02 </w:t>
      </w:r>
      <w:r>
        <w:rPr>
          <w:rFonts w:ascii="Times New Roman"/>
          <w:b w:val="false"/>
          <w:i w:val="false"/>
          <w:color w:val="000000"/>
          <w:sz w:val="28"/>
        </w:rPr>
        <w:t>№ 13</w:t>
      </w:r>
      <w:r>
        <w:rPr>
          <w:rFonts w:ascii="Times New Roman"/>
          <w:b w:val="false"/>
          <w:i w:val="false"/>
          <w:color w:val="ff0000"/>
          <w:sz w:val="28"/>
        </w:rPr>
        <w:t xml:space="preserve">; 2012.04.26 </w:t>
      </w:r>
      <w:r>
        <w:rPr>
          <w:rFonts w:ascii="Times New Roman"/>
          <w:b w:val="false"/>
          <w:i w:val="false"/>
          <w:color w:val="000000"/>
          <w:sz w:val="28"/>
        </w:rPr>
        <w:t>№ 23</w:t>
      </w:r>
      <w:r>
        <w:rPr>
          <w:rFonts w:ascii="Times New Roman"/>
          <w:b w:val="false"/>
          <w:i w:val="false"/>
          <w:color w:val="ff0000"/>
          <w:sz w:val="28"/>
        </w:rPr>
        <w:t xml:space="preserve">; 2012.08.10 </w:t>
      </w:r>
      <w:r>
        <w:rPr>
          <w:rFonts w:ascii="Times New Roman"/>
          <w:b w:val="false"/>
          <w:i w:val="false"/>
          <w:color w:val="000000"/>
          <w:sz w:val="28"/>
        </w:rPr>
        <w:t>№ 45</w:t>
      </w:r>
      <w:r>
        <w:rPr>
          <w:rFonts w:ascii="Times New Roman"/>
          <w:b w:val="false"/>
          <w:i w:val="false"/>
          <w:color w:val="ff0000"/>
          <w:sz w:val="28"/>
        </w:rPr>
        <w:t xml:space="preserve">; 2012.10.30 </w:t>
      </w:r>
      <w:r>
        <w:rPr>
          <w:rFonts w:ascii="Times New Roman"/>
          <w:b w:val="false"/>
          <w:i w:val="false"/>
          <w:color w:val="000000"/>
          <w:sz w:val="28"/>
        </w:rPr>
        <w:t>№ 49</w:t>
      </w:r>
      <w:r>
        <w:rPr>
          <w:rFonts w:ascii="Times New Roman"/>
          <w:b w:val="false"/>
          <w:i w:val="false"/>
          <w:color w:val="ff0000"/>
          <w:sz w:val="28"/>
        </w:rPr>
        <w:t xml:space="preserve">; 2012.11.26 </w:t>
      </w:r>
      <w:r>
        <w:rPr>
          <w:rFonts w:ascii="Times New Roman"/>
          <w:b w:val="false"/>
          <w:i w:val="false"/>
          <w:color w:val="000000"/>
          <w:sz w:val="28"/>
        </w:rPr>
        <w:t>№ 54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бензинге (авиациалықты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дара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аудан бюджетінен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10" w:id="9"/>
    <w:p>
      <w:pPr>
        <w:spacing w:after="0"/>
        <w:ind w:left="0"/>
        <w:jc w:val="both"/>
      </w:pPr>
      <w:r>
        <w:rPr>
          <w:rFonts w:ascii="Times New Roman"/>
          <w:b w:val="false"/>
          <w:i w:val="false"/>
          <w:color w:val="000000"/>
          <w:sz w:val="28"/>
        </w:rPr>
        <w:t xml:space="preserve">
      3. Қазақстан Республикасының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2012 жылдың 1 қаңтарынан бастап:</w:t>
      </w:r>
    </w:p>
    <w:bookmarkStart w:name="z12" w:id="11"/>
    <w:p>
      <w:pPr>
        <w:spacing w:after="0"/>
        <w:ind w:left="0"/>
        <w:jc w:val="both"/>
      </w:pPr>
      <w:r>
        <w:rPr>
          <w:rFonts w:ascii="Times New Roman"/>
          <w:b w:val="false"/>
          <w:i w:val="false"/>
          <w:color w:val="000000"/>
          <w:sz w:val="28"/>
        </w:rPr>
        <w:t>
      1) жалақының ең төменгі мөлшері – 17 439 теңге;</w:t>
      </w:r>
    </w:p>
    <w:bookmarkEnd w:id="11"/>
    <w:bookmarkStart w:name="z13"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p>
    <w:bookmarkEnd w:id="12"/>
    <w:bookmarkStart w:name="z14"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мөлшерінде белгіленгені еске және басшылыққа алынсын.</w:t>
      </w:r>
    </w:p>
    <w:bookmarkEnd w:id="13"/>
    <w:bookmarkStart w:name="z15" w:id="14"/>
    <w:p>
      <w:pPr>
        <w:spacing w:after="0"/>
        <w:ind w:left="0"/>
        <w:jc w:val="both"/>
      </w:pPr>
      <w:r>
        <w:rPr>
          <w:rFonts w:ascii="Times New Roman"/>
          <w:b w:val="false"/>
          <w:i w:val="false"/>
          <w:color w:val="000000"/>
          <w:sz w:val="28"/>
        </w:rPr>
        <w:t xml:space="preserve">
      5. Облыстық мәслихаттың 2011 жылғы 7 желтоқсандағы "2012-2014 жылдарға арналған облыстық бюджет туралы" № 434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2012 жылға аудандық бюджетке берілетін субвенция көлемі 1 760 942 мың теңге сомасында көзделген.</w:t>
      </w:r>
    </w:p>
    <w:bookmarkEnd w:id="14"/>
    <w:bookmarkStart w:name="z16" w:id="15"/>
    <w:p>
      <w:pPr>
        <w:spacing w:after="0"/>
        <w:ind w:left="0"/>
        <w:jc w:val="both"/>
      </w:pPr>
      <w:r>
        <w:rPr>
          <w:rFonts w:ascii="Times New Roman"/>
          <w:b w:val="false"/>
          <w:i w:val="false"/>
          <w:color w:val="000000"/>
          <w:sz w:val="28"/>
        </w:rPr>
        <w:t>
      6. 2012 жылға арналған аудандық бюджетте республикалық бюджеттен мынадай мөлшерде ағымдағы нысаналы трансферттер түскені ескерілсін:</w:t>
      </w:r>
    </w:p>
    <w:bookmarkEnd w:id="15"/>
    <w:p>
      <w:pPr>
        <w:spacing w:after="0"/>
        <w:ind w:left="0"/>
        <w:jc w:val="both"/>
      </w:pPr>
      <w:r>
        <w:rPr>
          <w:rFonts w:ascii="Times New Roman"/>
          <w:b w:val="false"/>
          <w:i w:val="false"/>
          <w:color w:val="000000"/>
          <w:sz w:val="28"/>
        </w:rPr>
        <w:t>
      эпизоотияға қарсы іс-шараларды жүргізуге – 29 748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27 578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 мақсатына - 37 680 мың теңге;</w:t>
      </w:r>
    </w:p>
    <w:p>
      <w:pPr>
        <w:spacing w:after="0"/>
        <w:ind w:left="0"/>
        <w:jc w:val="both"/>
      </w:pPr>
      <w:r>
        <w:rPr>
          <w:rFonts w:ascii="Times New Roman"/>
          <w:b w:val="false"/>
          <w:i w:val="false"/>
          <w:color w:val="000000"/>
          <w:sz w:val="28"/>
        </w:rPr>
        <w:t xml:space="preserve">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9 891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ата-аналарының қамқорынсыз қалған баланы (балаларды) асырап бағу үшін ай сайынғы ақшалай қаражат төлемдері - 3 124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15 792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 мақсатына - 38 430 мың теңге;</w:t>
      </w:r>
    </w:p>
    <w:p>
      <w:pPr>
        <w:spacing w:after="0"/>
        <w:ind w:left="0"/>
        <w:jc w:val="both"/>
      </w:pPr>
      <w:r>
        <w:rPr>
          <w:rFonts w:ascii="Times New Roman"/>
          <w:b w:val="false"/>
          <w:i w:val="false"/>
          <w:color w:val="000000"/>
          <w:sz w:val="28"/>
        </w:rPr>
        <w:t>
      "Назарбаев зияткерлік мектептері" ДБҰ-ның бағдарламалары бойынша біліктілікті арттырудан өткен мұғалімдерге төленетін еңбекақыны арттыруға - 621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ауқымында ауылдық елді мекендерді дамытуға – 37 459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 мен жайластыруға – 3 500 мың теңге;</w:t>
      </w:r>
    </w:p>
    <w:p>
      <w:pPr>
        <w:spacing w:after="0"/>
        <w:ind w:left="0"/>
        <w:jc w:val="both"/>
      </w:pPr>
      <w:r>
        <w:rPr>
          <w:rFonts w:ascii="Times New Roman"/>
          <w:b w:val="false"/>
          <w:i w:val="false"/>
          <w:color w:val="000000"/>
          <w:sz w:val="28"/>
        </w:rPr>
        <w:t>
      республикалық бюджеттен берілетін трансферттер есебінен үйде оқытылатын мүгедек балаларды жабдықпен, бағдарламалық қамтымымен қамтамасыз етуге - 1 180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2012.04.26 </w:t>
      </w:r>
      <w:r>
        <w:rPr>
          <w:rFonts w:ascii="Times New Roman"/>
          <w:b w:val="false"/>
          <w:i w:val="false"/>
          <w:color w:val="000000"/>
          <w:sz w:val="28"/>
        </w:rPr>
        <w:t>№ 23</w:t>
      </w:r>
      <w:r>
        <w:rPr>
          <w:rFonts w:ascii="Times New Roman"/>
          <w:b w:val="false"/>
          <w:i w:val="false"/>
          <w:color w:val="ff0000"/>
          <w:sz w:val="28"/>
        </w:rPr>
        <w:t xml:space="preserve">; 2012.10.30 </w:t>
      </w:r>
      <w:r>
        <w:rPr>
          <w:rFonts w:ascii="Times New Roman"/>
          <w:b w:val="false"/>
          <w:i w:val="false"/>
          <w:color w:val="000000"/>
          <w:sz w:val="28"/>
        </w:rPr>
        <w:t>№ 49</w:t>
      </w:r>
      <w:r>
        <w:rPr>
          <w:rFonts w:ascii="Times New Roman"/>
          <w:b w:val="false"/>
          <w:i w:val="false"/>
          <w:color w:val="ff0000"/>
          <w:sz w:val="28"/>
        </w:rPr>
        <w:t xml:space="preserve">; 2012.11.26 </w:t>
      </w:r>
      <w:r>
        <w:rPr>
          <w:rFonts w:ascii="Times New Roman"/>
          <w:b w:val="false"/>
          <w:i w:val="false"/>
          <w:color w:val="000000"/>
          <w:sz w:val="28"/>
        </w:rPr>
        <w:t>№ 54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7. 2012 жылға арналған аудандық бюджетте республикалық бюджеттен "Өңірлік дамыту" </w:t>
      </w:r>
      <w:r>
        <w:rPr>
          <w:rFonts w:ascii="Times New Roman"/>
          <w:b w:val="false"/>
          <w:i w:val="false"/>
          <w:color w:val="000000"/>
          <w:sz w:val="28"/>
        </w:rPr>
        <w:t>бағдарламасы</w:t>
      </w:r>
      <w:r>
        <w:rPr>
          <w:rFonts w:ascii="Times New Roman"/>
          <w:b w:val="false"/>
          <w:i w:val="false"/>
          <w:color w:val="000000"/>
          <w:sz w:val="28"/>
        </w:rPr>
        <w:t xml:space="preserve"> щеңберінде өңірлерді экономикалық дамытуға ықпал ету жөніндегі шараларды іске асыруға ауылдық (селолық) округтерді жайластыру мәселесін шешуге – 2 681 мың теңге нысаналы трансферт түскені ескерілсін.</w:t>
      </w:r>
    </w:p>
    <w:bookmarkEnd w:id="16"/>
    <w:bookmarkStart w:name="z18" w:id="17"/>
    <w:p>
      <w:pPr>
        <w:spacing w:after="0"/>
        <w:ind w:left="0"/>
        <w:jc w:val="both"/>
      </w:pPr>
      <w:r>
        <w:rPr>
          <w:rFonts w:ascii="Times New Roman"/>
          <w:b w:val="false"/>
          <w:i w:val="false"/>
          <w:color w:val="000000"/>
          <w:sz w:val="28"/>
        </w:rPr>
        <w:t xml:space="preserve">
      8. 2012 жылға арналған аудандық бюджетте республикалық бюджеттен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29 503 мың теңге түскені ескерілсін.</w:t>
      </w:r>
    </w:p>
    <w:bookmarkEnd w:id="17"/>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Ойыл аудандық мәслихатының 2012.04.26 </w:t>
      </w:r>
      <w:r>
        <w:rPr>
          <w:rFonts w:ascii="Times New Roman"/>
          <w:b w:val="false"/>
          <w:i w:val="false"/>
          <w:color w:val="000000"/>
          <w:sz w:val="28"/>
        </w:rPr>
        <w:t>№ 23</w:t>
      </w:r>
      <w:r>
        <w:rPr>
          <w:rFonts w:ascii="Times New Roman"/>
          <w:b w:val="false"/>
          <w:i w:val="false"/>
          <w:color w:val="ff0000"/>
          <w:sz w:val="28"/>
        </w:rPr>
        <w:t xml:space="preserve">; 2012.08.10 </w:t>
      </w:r>
      <w:r>
        <w:rPr>
          <w:rFonts w:ascii="Times New Roman"/>
          <w:b w:val="false"/>
          <w:i w:val="false"/>
          <w:color w:val="000000"/>
          <w:sz w:val="28"/>
        </w:rPr>
        <w:t>№ 45</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2012 жылға арналған аудандық бюджетте республикалық бюджеттен нысаналы даму трансферттерi түскені ескерілсін:</w:t>
      </w:r>
    </w:p>
    <w:bookmarkEnd w:id="18"/>
    <w:p>
      <w:pPr>
        <w:spacing w:after="0"/>
        <w:ind w:left="0"/>
        <w:jc w:val="both"/>
      </w:pP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- 57 098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Ойыл</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2012.04.26 </w:t>
      </w:r>
      <w:r>
        <w:rPr>
          <w:rFonts w:ascii="Times New Roman"/>
          <w:b w:val="false"/>
          <w:i w:val="false"/>
          <w:color w:val="000000"/>
          <w:sz w:val="28"/>
        </w:rPr>
        <w:t>№ 23</w:t>
      </w:r>
      <w:r>
        <w:rPr>
          <w:rFonts w:ascii="Times New Roman"/>
          <w:b w:val="false"/>
          <w:i/>
          <w:color w:val="000000"/>
          <w:sz w:val="28"/>
        </w:rPr>
        <w:t xml:space="preserve"> (2012.01.01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сумен жабдықтау және су қайтарғыш жүйесін дамытуға - 182 652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47 195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Ойыл аудандық мәслихатының 2012.04.26 </w:t>
      </w:r>
      <w:r>
        <w:rPr>
          <w:rFonts w:ascii="Times New Roman"/>
          <w:b w:val="false"/>
          <w:i w:val="false"/>
          <w:color w:val="000000"/>
          <w:sz w:val="28"/>
        </w:rPr>
        <w:t>№ 23</w:t>
      </w:r>
      <w:r>
        <w:rPr>
          <w:rFonts w:ascii="Times New Roman"/>
          <w:b w:val="false"/>
          <w:i w:val="false"/>
          <w:color w:val="ff0000"/>
          <w:sz w:val="28"/>
        </w:rPr>
        <w:t xml:space="preserve">; 2012.08.10 </w:t>
      </w:r>
      <w:r>
        <w:rPr>
          <w:rFonts w:ascii="Times New Roman"/>
          <w:b w:val="false"/>
          <w:i w:val="false"/>
          <w:color w:val="000000"/>
          <w:sz w:val="28"/>
        </w:rPr>
        <w:t>№ 45</w:t>
      </w:r>
      <w:r>
        <w:rPr>
          <w:rFonts w:ascii="Times New Roman"/>
          <w:b w:val="false"/>
          <w:i w:val="false"/>
          <w:color w:val="ff0000"/>
          <w:sz w:val="28"/>
        </w:rPr>
        <w:t xml:space="preserve">; 2012.10.30 </w:t>
      </w:r>
      <w:r>
        <w:rPr>
          <w:rFonts w:ascii="Times New Roman"/>
          <w:b w:val="false"/>
          <w:i w:val="false"/>
          <w:color w:val="000000"/>
          <w:sz w:val="28"/>
        </w:rPr>
        <w:t>№ 49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2012 жылға арналған аудандық бюджетіне облыстық бюджеттен ағымдағы нысаналы трансферттер және нысаналы даму трансферттері көзделгені ескерілсін, оның ішінде:</w:t>
      </w:r>
    </w:p>
    <w:bookmarkEnd w:id="19"/>
    <w:p>
      <w:pPr>
        <w:spacing w:after="0"/>
        <w:ind w:left="0"/>
        <w:jc w:val="both"/>
      </w:pPr>
      <w:r>
        <w:rPr>
          <w:rFonts w:ascii="Times New Roman"/>
          <w:b w:val="false"/>
          <w:i w:val="false"/>
          <w:color w:val="000000"/>
          <w:sz w:val="28"/>
        </w:rPr>
        <w:t>
      біржолғы талондарды беру бойынша жұмысты ұйымдастыруға – 609 мың теңге;</w:t>
      </w:r>
    </w:p>
    <w:p>
      <w:pPr>
        <w:spacing w:after="0"/>
        <w:ind w:left="0"/>
        <w:jc w:val="both"/>
      </w:pPr>
      <w:r>
        <w:rPr>
          <w:rFonts w:ascii="Times New Roman"/>
          <w:b w:val="false"/>
          <w:i w:val="false"/>
          <w:color w:val="000000"/>
          <w:sz w:val="28"/>
        </w:rPr>
        <w:t>
      бiлiм беру объектiлерiн салуға – 507 945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- 7 437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5 047 мың теңге.</w:t>
      </w:r>
    </w:p>
    <w:p>
      <w:pPr>
        <w:spacing w:after="0"/>
        <w:ind w:left="0"/>
        <w:jc w:val="both"/>
      </w:pPr>
      <w:r>
        <w:rPr>
          <w:rFonts w:ascii="Times New Roman"/>
          <w:b w:val="false"/>
          <w:i w:val="false"/>
          <w:color w:val="000000"/>
          <w:sz w:val="28"/>
        </w:rPr>
        <w:t>
      сумен жабдықтау және су қайтарғыш жүйесін дамытуға – 191 097 мың теңге;</w:t>
      </w:r>
    </w:p>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- 11 мың теңге;</w:t>
      </w:r>
    </w:p>
    <w:p>
      <w:pPr>
        <w:spacing w:after="0"/>
        <w:ind w:left="0"/>
        <w:jc w:val="both"/>
      </w:pPr>
      <w:r>
        <w:rPr>
          <w:rFonts w:ascii="Times New Roman"/>
          <w:b w:val="false"/>
          <w:i w:val="false"/>
          <w:color w:val="000000"/>
          <w:sz w:val="28"/>
        </w:rPr>
        <w:t>
      коммуналдық шаруашылығын дамытуға 30 000 мың теңге;</w:t>
      </w:r>
    </w:p>
    <w:p>
      <w:pPr>
        <w:spacing w:after="0"/>
        <w:ind w:left="0"/>
        <w:jc w:val="both"/>
      </w:pPr>
      <w:r>
        <w:rPr>
          <w:rFonts w:ascii="Times New Roman"/>
          <w:b w:val="false"/>
          <w:i w:val="false"/>
          <w:color w:val="000000"/>
          <w:sz w:val="28"/>
        </w:rPr>
        <w:t>
      ведомстволық бағыныстағы мемлекеттік мекемелерінің және ұйымдарының күрделі шығыстарына 12 815,1 мың теңге;</w:t>
      </w:r>
    </w:p>
    <w:p>
      <w:pPr>
        <w:spacing w:after="0"/>
        <w:ind w:left="0"/>
        <w:jc w:val="both"/>
      </w:pPr>
      <w:r>
        <w:rPr>
          <w:rFonts w:ascii="Times New Roman"/>
          <w:b w:val="false"/>
          <w:i w:val="false"/>
          <w:color w:val="000000"/>
          <w:sz w:val="28"/>
        </w:rPr>
        <w:t>
      жалпы білім беру мекемелерін жылыту мерзіміне дайындауға 14 400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3 900 мың теңге.</w:t>
      </w:r>
    </w:p>
    <w:p>
      <w:pPr>
        <w:spacing w:after="0"/>
        <w:ind w:left="0"/>
        <w:jc w:val="both"/>
      </w:pPr>
      <w:r>
        <w:rPr>
          <w:rFonts w:ascii="Times New Roman"/>
          <w:b w:val="false"/>
          <w:i w:val="false"/>
          <w:color w:val="000000"/>
          <w:sz w:val="28"/>
        </w:rPr>
        <w:t>
      Аталған трансферттерінің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Ойыл аудандық мәслихатының 2012.04.26 </w:t>
      </w:r>
      <w:r>
        <w:rPr>
          <w:rFonts w:ascii="Times New Roman"/>
          <w:b w:val="false"/>
          <w:i w:val="false"/>
          <w:color w:val="000000"/>
          <w:sz w:val="28"/>
        </w:rPr>
        <w:t>№ 23</w:t>
      </w:r>
      <w:r>
        <w:rPr>
          <w:rFonts w:ascii="Times New Roman"/>
          <w:b w:val="false"/>
          <w:i w:val="false"/>
          <w:color w:val="ff0000"/>
          <w:sz w:val="28"/>
        </w:rPr>
        <w:t xml:space="preserve">; 2012.08.10 </w:t>
      </w:r>
      <w:r>
        <w:rPr>
          <w:rFonts w:ascii="Times New Roman"/>
          <w:b w:val="false"/>
          <w:i w:val="false"/>
          <w:color w:val="000000"/>
          <w:sz w:val="28"/>
        </w:rPr>
        <w:t>№ 45</w:t>
      </w:r>
      <w:r>
        <w:rPr>
          <w:rFonts w:ascii="Times New Roman"/>
          <w:b w:val="false"/>
          <w:i w:val="false"/>
          <w:color w:val="ff0000"/>
          <w:sz w:val="28"/>
        </w:rPr>
        <w:t xml:space="preserve">; 2012.10.30 </w:t>
      </w:r>
      <w:r>
        <w:rPr>
          <w:rFonts w:ascii="Times New Roman"/>
          <w:b w:val="false"/>
          <w:i w:val="false"/>
          <w:color w:val="000000"/>
          <w:sz w:val="28"/>
        </w:rPr>
        <w:t>№ 49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Аудандық жергілікті атқарушы органының 2012 жылға арналған резерві сомасы 3 089 мың теңге болып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Ойыл аудандық мәслихатының 2012.04.26 </w:t>
      </w:r>
      <w:r>
        <w:rPr>
          <w:rFonts w:ascii="Times New Roman"/>
          <w:b w:val="false"/>
          <w:i w:val="false"/>
          <w:color w:val="000000"/>
          <w:sz w:val="28"/>
        </w:rPr>
        <w:t>№ 23</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12. 2012 жылға арналған аудандық бюджетті атқару процесінде қысқартуға жатпайтын аудандық бюджеттік бағдарламалар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p>
    <w:bookmarkEnd w:id="21"/>
    <w:bookmarkStart w:name="z23" w:id="22"/>
    <w:p>
      <w:pPr>
        <w:spacing w:after="0"/>
        <w:ind w:left="0"/>
        <w:jc w:val="both"/>
      </w:pPr>
      <w:r>
        <w:rPr>
          <w:rFonts w:ascii="Times New Roman"/>
          <w:b w:val="false"/>
          <w:i w:val="false"/>
          <w:color w:val="000000"/>
          <w:sz w:val="28"/>
        </w:rPr>
        <w:t xml:space="preserve">
      13. Селолық округтер әкімдері аппараттарының 2012 жылғы бюджеттік бағдарламалары бойынша қаржыландыру көлемі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p>
    <w:bookmarkEnd w:id="22"/>
    <w:bookmarkStart w:name="z24" w:id="23"/>
    <w:p>
      <w:pPr>
        <w:spacing w:after="0"/>
        <w:ind w:left="0"/>
        <w:jc w:val="both"/>
      </w:pPr>
      <w:r>
        <w:rPr>
          <w:rFonts w:ascii="Times New Roman"/>
          <w:b w:val="false"/>
          <w:i w:val="false"/>
          <w:color w:val="000000"/>
          <w:sz w:val="28"/>
        </w:rPr>
        <w:t>
      14. Осы шешім 2012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Б.Бисекенов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311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2012.11.26 </w:t>
      </w:r>
      <w:r>
        <w:rPr>
          <w:rFonts w:ascii="Times New Roman"/>
          <w:b w:val="false"/>
          <w:i w:val="false"/>
          <w:color w:val="ff0000"/>
          <w:sz w:val="28"/>
        </w:rPr>
        <w:t>№ 54</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3189736,1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2992044,1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3208803,8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2049254,7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интернаттары,кәмелеттік жасқа толмағандарды бейімдеу орталықтары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w:t>
            </w:r>
            <w:r>
              <w:rPr>
                <w:rFonts w:ascii="Times New Roman"/>
                <w:b/>
                <w:i w:val="false"/>
                <w:color w:val="000000"/>
                <w:sz w:val="20"/>
              </w:rPr>
              <w:t>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тұрғын үйін жобалауға,салуға және (немесе)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жайластыруға және (немесе)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инженерлік коммуникациялық инфрақұрылымдарды салу және (немесе) сатып алу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311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Ойыл аудандық мәслихатының 2012.02.02 </w:t>
      </w:r>
      <w:r>
        <w:rPr>
          <w:rFonts w:ascii="Times New Roman"/>
          <w:b w:val="false"/>
          <w:i w:val="false"/>
          <w:color w:val="ff0000"/>
          <w:sz w:val="28"/>
        </w:rPr>
        <w:t>№ 13</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күтіп-ұстауға(қамқорынсыз)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тұрғын үйін жобалауға,салуға және (немесе)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жайластыруға және (немесе)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инженерлік коммуникациялық инфрақұрылымдарды салу және (немесе) сатып алу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w:t>
            </w:r>
            <w:r>
              <w:rPr>
                <w:rFonts w:ascii="Times New Roman"/>
                <w:b/>
                <w:i w:val="false"/>
                <w:color w:val="000000"/>
                <w:sz w:val="20"/>
              </w:rPr>
              <w:t>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w:t>
            </w:r>
            <w:r>
              <w:rPr>
                <w:rFonts w:ascii="Times New Roman"/>
                <w:b/>
                <w:i w:val="false"/>
                <w:color w:val="000000"/>
                <w:sz w:val="20"/>
              </w:rPr>
              <w:t>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311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Ойыл аудандық мәслихатының 2012.02.02 </w:t>
      </w:r>
      <w:r>
        <w:rPr>
          <w:rFonts w:ascii="Times New Roman"/>
          <w:b w:val="false"/>
          <w:i w:val="false"/>
          <w:color w:val="ff0000"/>
          <w:sz w:val="28"/>
        </w:rPr>
        <w:t>№ 13</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2295873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күтіп-ұстауға(қамқорынсыз)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тұрғын үйін жобалауға,салуға және (немесе)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жайластыруға және (немесе)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инженерлік коммуникациялық инфрақұрылымдарды салу және (немесе) сатып алу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w:t>
            </w:r>
            <w:r>
              <w:rPr>
                <w:rFonts w:ascii="Times New Roman"/>
                <w:b/>
                <w:i w:val="false"/>
                <w:color w:val="000000"/>
                <w:sz w:val="20"/>
              </w:rPr>
              <w:t>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311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2012 жылға арналған бюджетті атқару процесінде қысқартуға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311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Селолық округтер әкімдері аппараттарының 2012 жылғы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2012.10.30 </w:t>
      </w:r>
      <w:r>
        <w:rPr>
          <w:rFonts w:ascii="Times New Roman"/>
          <w:b w:val="false"/>
          <w:i w:val="false"/>
          <w:color w:val="ff0000"/>
          <w:sz w:val="28"/>
        </w:rPr>
        <w:t>№ 49</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ауылдың (селолық) округтің әкімі аппаратының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"Жергілікті атқарушы органның шұғыл шығындарға арналған резервінің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Саралжин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Саралжин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с/округ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Кайынды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Саралжин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с/округ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