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65c93" w14:textId="ca65c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 жылғы 27 желтоқсандағы № 214 "2011-2013 жылдарға арналған аудандық бюджет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Темір аудандық мәслихатының 2011 жылғы 30 наурыздағы № 255 шешімі. Ақтөбе облысы Темір ауданының Әділет басқармасында 2011 жылғы 14 сәуірде № 3-10-146 тіркелді. Күші жойылды - Ақтөбе облысы Темір аудандық мәслихатының 2012 жылғы 26 сәуірдегі № 20 шешімімен</w:t>
      </w:r>
    </w:p>
    <w:p>
      <w:pPr>
        <w:spacing w:after="0"/>
        <w:ind w:left="0"/>
        <w:jc w:val="both"/>
      </w:pPr>
      <w:r>
        <w:rPr>
          <w:rFonts w:ascii="Times New Roman"/>
          <w:b w:val="false"/>
          <w:i w:val="false"/>
          <w:color w:val="ff0000"/>
          <w:sz w:val="28"/>
        </w:rPr>
        <w:t>      Ескерту. Күші жойылды - Ақтөбе облысы Темір аудандық мәслихатының 2012.04.26 № 20 Шешімімен.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 148 «Қазақстан Республикасындағы жергілікті мемлекеттік басқару және өзін-өзі басқару туралы» Заңының 6 бабының </w:t>
      </w:r>
      <w:r>
        <w:rPr>
          <w:rFonts w:ascii="Times New Roman"/>
          <w:b w:val="false"/>
          <w:i w:val="false"/>
          <w:color w:val="000000"/>
          <w:sz w:val="28"/>
        </w:rPr>
        <w:t>1 тармағына</w:t>
      </w:r>
      <w:r>
        <w:rPr>
          <w:rFonts w:ascii="Times New Roman"/>
          <w:b w:val="false"/>
          <w:i w:val="false"/>
          <w:color w:val="000000"/>
          <w:sz w:val="28"/>
        </w:rPr>
        <w:t>, Қазақстан Республикасының 2008 жылғы 4 желтоқсандағы № 95-IV Бюджет кодексінің 9 бабының </w:t>
      </w:r>
      <w:r>
        <w:rPr>
          <w:rFonts w:ascii="Times New Roman"/>
          <w:b w:val="false"/>
          <w:i w:val="false"/>
          <w:color w:val="000000"/>
          <w:sz w:val="28"/>
        </w:rPr>
        <w:t>2 тармағына</w:t>
      </w:r>
      <w:r>
        <w:rPr>
          <w:rFonts w:ascii="Times New Roman"/>
          <w:b w:val="false"/>
          <w:i w:val="false"/>
          <w:color w:val="000000"/>
          <w:sz w:val="28"/>
        </w:rPr>
        <w:t>, 106 бабының 2 тармағының </w:t>
      </w:r>
      <w:r>
        <w:rPr>
          <w:rFonts w:ascii="Times New Roman"/>
          <w:b w:val="false"/>
          <w:i w:val="false"/>
          <w:color w:val="000000"/>
          <w:sz w:val="28"/>
        </w:rPr>
        <w:t>4 тармақшасына</w:t>
      </w:r>
      <w:r>
        <w:rPr>
          <w:rFonts w:ascii="Times New Roman"/>
          <w:b w:val="false"/>
          <w:i w:val="false"/>
          <w:color w:val="000000"/>
          <w:sz w:val="28"/>
        </w:rPr>
        <w:t>, 109 бабының </w:t>
      </w:r>
      <w:r>
        <w:rPr>
          <w:rFonts w:ascii="Times New Roman"/>
          <w:b w:val="false"/>
          <w:i w:val="false"/>
          <w:color w:val="000000"/>
          <w:sz w:val="28"/>
        </w:rPr>
        <w:t>5 тармағына</w:t>
      </w:r>
      <w:r>
        <w:rPr>
          <w:rFonts w:ascii="Times New Roman"/>
          <w:b w:val="false"/>
          <w:i w:val="false"/>
          <w:color w:val="000000"/>
          <w:sz w:val="28"/>
        </w:rPr>
        <w:t xml:space="preserve"> және облыстық мәслихаттың 2011 жылғы 14 наурыздағы № 365 «Облыстық мәслихаттың 2010 жылғы 13 желтоқсандағы № 333 «2011-2013 жылдарға арналған облыстық бюджет туралы» шешіміне өзгерістер мен толықтырулар енгізу туралы» </w:t>
      </w:r>
      <w:r>
        <w:rPr>
          <w:rFonts w:ascii="Times New Roman"/>
          <w:b w:val="false"/>
          <w:i w:val="false"/>
          <w:color w:val="000000"/>
          <w:sz w:val="28"/>
        </w:rPr>
        <w:t>шешіміне</w:t>
      </w:r>
      <w:r>
        <w:rPr>
          <w:rFonts w:ascii="Times New Roman"/>
          <w:b w:val="false"/>
          <w:i w:val="false"/>
          <w:color w:val="000000"/>
          <w:sz w:val="28"/>
        </w:rPr>
        <w:t xml:space="preserve"> сәйкес аудандық мәслихат</w:t>
      </w:r>
      <w:r>
        <w:rPr>
          <w:rFonts w:ascii="Times New Roman"/>
          <w:b/>
          <w:i w:val="false"/>
          <w:color w:val="000000"/>
          <w:sz w:val="28"/>
        </w:rPr>
        <w:t xml:space="preserve"> ШЕШІМ ЕТЕДІ:</w:t>
      </w:r>
      <w:r>
        <w:br/>
      </w:r>
      <w:r>
        <w:rPr>
          <w:rFonts w:ascii="Times New Roman"/>
          <w:b w:val="false"/>
          <w:i w:val="false"/>
          <w:color w:val="000000"/>
          <w:sz w:val="28"/>
        </w:rPr>
        <w:t>
</w:t>
      </w:r>
      <w:r>
        <w:rPr>
          <w:rFonts w:ascii="Times New Roman"/>
          <w:b w:val="false"/>
          <w:i w:val="false"/>
          <w:color w:val="000000"/>
          <w:sz w:val="28"/>
        </w:rPr>
        <w:t>
      1. 2010 жылғы 27 желтоқсандағы «2011-2013 жылдарға арналған аудандық бюджет туралы», нормативтік құқықтық кесімдерді мемлекеттік тіркеудің тізіліміне № 3-10-137 санымен тіркелген, 2011 жылғы 21 қаңтарда «Темір» газетінің № 3 жарияланған № 214 </w:t>
      </w:r>
      <w:r>
        <w:rPr>
          <w:rFonts w:ascii="Times New Roman"/>
          <w:b w:val="false"/>
          <w:i w:val="false"/>
          <w:color w:val="000000"/>
          <w:sz w:val="28"/>
        </w:rPr>
        <w:t>шешіміне</w:t>
      </w:r>
      <w:r>
        <w:rPr>
          <w:rFonts w:ascii="Times New Roman"/>
          <w:b w:val="false"/>
          <w:i w:val="false"/>
          <w:color w:val="000000"/>
          <w:sz w:val="28"/>
        </w:rPr>
        <w:t xml:space="preserve"> төмендегідей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тармақшада:</w:t>
      </w:r>
      <w:r>
        <w:br/>
      </w:r>
      <w:r>
        <w:rPr>
          <w:rFonts w:ascii="Times New Roman"/>
          <w:b w:val="false"/>
          <w:i w:val="false"/>
          <w:color w:val="000000"/>
          <w:sz w:val="28"/>
        </w:rPr>
        <w:t>
      кірістер «2 861 494» деген цифрлар «2 923 682» деген цифрлармен алмастырылсын,</w:t>
      </w:r>
      <w:r>
        <w:br/>
      </w:r>
      <w:r>
        <w:rPr>
          <w:rFonts w:ascii="Times New Roman"/>
          <w:b w:val="false"/>
          <w:i w:val="false"/>
          <w:color w:val="000000"/>
          <w:sz w:val="28"/>
        </w:rPr>
        <w:t>
      оның ішінде:</w:t>
      </w:r>
      <w:r>
        <w:br/>
      </w:r>
      <w:r>
        <w:rPr>
          <w:rFonts w:ascii="Times New Roman"/>
          <w:b w:val="false"/>
          <w:i w:val="false"/>
          <w:color w:val="000000"/>
          <w:sz w:val="28"/>
        </w:rPr>
        <w:t>
      трансферттер түсімдері бойынша</w:t>
      </w:r>
      <w:r>
        <w:br/>
      </w:r>
      <w:r>
        <w:rPr>
          <w:rFonts w:ascii="Times New Roman"/>
          <w:b w:val="false"/>
          <w:i w:val="false"/>
          <w:color w:val="000000"/>
          <w:sz w:val="28"/>
        </w:rPr>
        <w:t>
      «827 709» деген цифрлар «889 897» деген цифрлармен ауыстырылсын;</w:t>
      </w:r>
      <w:r>
        <w:br/>
      </w:r>
      <w:r>
        <w:rPr>
          <w:rFonts w:ascii="Times New Roman"/>
          <w:b w:val="false"/>
          <w:i w:val="false"/>
          <w:color w:val="000000"/>
          <w:sz w:val="28"/>
        </w:rPr>
        <w:t>
      2) тармақшада:</w:t>
      </w:r>
      <w:r>
        <w:br/>
      </w:r>
      <w:r>
        <w:rPr>
          <w:rFonts w:ascii="Times New Roman"/>
          <w:b w:val="false"/>
          <w:i w:val="false"/>
          <w:color w:val="000000"/>
          <w:sz w:val="28"/>
        </w:rPr>
        <w:t>
      шығындар</w:t>
      </w:r>
      <w:r>
        <w:br/>
      </w:r>
      <w:r>
        <w:rPr>
          <w:rFonts w:ascii="Times New Roman"/>
          <w:b w:val="false"/>
          <w:i w:val="false"/>
          <w:color w:val="000000"/>
          <w:sz w:val="28"/>
        </w:rPr>
        <w:t>
      «2 981 864,8» деген цифрлар «3 044 048,4» деген цифрлармен ауыстырылсын;</w:t>
      </w:r>
      <w:r>
        <w:br/>
      </w:r>
      <w:r>
        <w:rPr>
          <w:rFonts w:ascii="Times New Roman"/>
          <w:b w:val="false"/>
          <w:i w:val="false"/>
          <w:color w:val="000000"/>
          <w:sz w:val="28"/>
        </w:rPr>
        <w:t>
      3) тармақшада:</w:t>
      </w:r>
      <w:r>
        <w:br/>
      </w:r>
      <w:r>
        <w:rPr>
          <w:rFonts w:ascii="Times New Roman"/>
          <w:b w:val="false"/>
          <w:i w:val="false"/>
          <w:color w:val="000000"/>
          <w:sz w:val="28"/>
        </w:rPr>
        <w:t>
      таза бюджеттік кредит беру</w:t>
      </w:r>
      <w:r>
        <w:br/>
      </w:r>
      <w:r>
        <w:rPr>
          <w:rFonts w:ascii="Times New Roman"/>
          <w:b w:val="false"/>
          <w:i w:val="false"/>
          <w:color w:val="000000"/>
          <w:sz w:val="28"/>
        </w:rPr>
        <w:t>
      «16 023» деген цифрлар «16 027,4» деген цифрлармен алмастырылсын,</w:t>
      </w:r>
      <w:r>
        <w:br/>
      </w:r>
      <w:r>
        <w:rPr>
          <w:rFonts w:ascii="Times New Roman"/>
          <w:b w:val="false"/>
          <w:i w:val="false"/>
          <w:color w:val="000000"/>
          <w:sz w:val="28"/>
        </w:rPr>
        <w:t>
      оның ішінде:</w:t>
      </w:r>
      <w:r>
        <w:br/>
      </w:r>
      <w:r>
        <w:rPr>
          <w:rFonts w:ascii="Times New Roman"/>
          <w:b w:val="false"/>
          <w:i w:val="false"/>
          <w:color w:val="000000"/>
          <w:sz w:val="28"/>
        </w:rPr>
        <w:t>
      бюджеттік кредиттер</w:t>
      </w:r>
      <w:r>
        <w:br/>
      </w:r>
      <w:r>
        <w:rPr>
          <w:rFonts w:ascii="Times New Roman"/>
          <w:b w:val="false"/>
          <w:i w:val="false"/>
          <w:color w:val="000000"/>
          <w:sz w:val="28"/>
        </w:rPr>
        <w:t>
      «16 023» деген цифрлар «16 027,4» деген цифрлармен ауыстырылсын;</w:t>
      </w:r>
      <w:r>
        <w:br/>
      </w:r>
      <w:r>
        <w:rPr>
          <w:rFonts w:ascii="Times New Roman"/>
          <w:b w:val="false"/>
          <w:i w:val="false"/>
          <w:color w:val="000000"/>
          <w:sz w:val="28"/>
        </w:rPr>
        <w:t>
      6) тармақшада:</w:t>
      </w:r>
      <w:r>
        <w:br/>
      </w:r>
      <w:r>
        <w:rPr>
          <w:rFonts w:ascii="Times New Roman"/>
          <w:b w:val="false"/>
          <w:i w:val="false"/>
          <w:color w:val="000000"/>
          <w:sz w:val="28"/>
        </w:rPr>
        <w:t>
      бюджет тапшылығын қаржыландыру</w:t>
      </w:r>
      <w:r>
        <w:br/>
      </w:r>
      <w:r>
        <w:rPr>
          <w:rFonts w:ascii="Times New Roman"/>
          <w:b w:val="false"/>
          <w:i w:val="false"/>
          <w:color w:val="000000"/>
          <w:sz w:val="28"/>
        </w:rPr>
        <w:t>
      «134 493,8» деген цифрлар «134 498,2»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8 тармақта</w:t>
      </w:r>
      <w:r>
        <w:rPr>
          <w:rFonts w:ascii="Times New Roman"/>
          <w:b w:val="false"/>
          <w:i w:val="false"/>
          <w:color w:val="000000"/>
          <w:sz w:val="28"/>
        </w:rPr>
        <w:t>:</w:t>
      </w:r>
      <w:r>
        <w:br/>
      </w:r>
      <w:r>
        <w:rPr>
          <w:rFonts w:ascii="Times New Roman"/>
          <w:b w:val="false"/>
          <w:i w:val="false"/>
          <w:color w:val="000000"/>
          <w:sz w:val="28"/>
        </w:rPr>
        <w:t>
      1 абзацтың бөлігінде</w:t>
      </w:r>
      <w:r>
        <w:br/>
      </w:r>
      <w:r>
        <w:rPr>
          <w:rFonts w:ascii="Times New Roman"/>
          <w:b w:val="false"/>
          <w:i w:val="false"/>
          <w:color w:val="000000"/>
          <w:sz w:val="28"/>
        </w:rPr>
        <w:t>
      «26 124» деген цифрлар «31 353» деген цифрлармен ауыстырылсын</w:t>
      </w:r>
      <w:r>
        <w:br/>
      </w:r>
      <w:r>
        <w:rPr>
          <w:rFonts w:ascii="Times New Roman"/>
          <w:b w:val="false"/>
          <w:i w:val="false"/>
          <w:color w:val="000000"/>
          <w:sz w:val="28"/>
        </w:rPr>
        <w:t>
және мынадай мазмұндағы абзацпен толтырылсын:</w:t>
      </w:r>
      <w:r>
        <w:br/>
      </w:r>
      <w:r>
        <w:rPr>
          <w:rFonts w:ascii="Times New Roman"/>
          <w:b w:val="false"/>
          <w:i w:val="false"/>
          <w:color w:val="000000"/>
          <w:sz w:val="28"/>
        </w:rPr>
        <w:t>
      «мектеп мұғалімдеріне және мектепке дейінгі ұйымдардың тәрбиешілеріне біліктілік санаты үшін қосымша ақы көлемін ұлғайтуға – 15 274 мың теңге»;</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9-1 тармақпен</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«2011 жылға арналған аудандық бюджетте республикалық бюджеттен жұмыспен қамту орталықтарының қызметін қамтамасыз етуге сомасы 10 085 мың теңге ағымдағы нысаналы трансферттер түскені ескерілсін. Аталған ағымдағы нысаналы трансферттердің сомасын бөлу аудан әкімдігінің қаулысы негізінде айқындалады».</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11 тармақта</w:t>
      </w:r>
      <w:r>
        <w:br/>
      </w:r>
      <w:r>
        <w:rPr>
          <w:rFonts w:ascii="Times New Roman"/>
          <w:b w:val="false"/>
          <w:i w:val="false"/>
          <w:color w:val="000000"/>
          <w:sz w:val="28"/>
        </w:rPr>
        <w:t>
      1 абзацтың бөлігінде</w:t>
      </w:r>
      <w:r>
        <w:br/>
      </w:r>
      <w:r>
        <w:rPr>
          <w:rFonts w:ascii="Times New Roman"/>
          <w:b w:val="false"/>
          <w:i w:val="false"/>
          <w:color w:val="000000"/>
          <w:sz w:val="28"/>
        </w:rPr>
        <w:t>
      «20 000» деген цифрлар «50 000»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12 тармақта</w:t>
      </w:r>
      <w:r>
        <w:rPr>
          <w:rFonts w:ascii="Times New Roman"/>
          <w:b w:val="false"/>
          <w:i w:val="false"/>
          <w:color w:val="000000"/>
          <w:sz w:val="28"/>
        </w:rPr>
        <w:t xml:space="preserve"> келесі мазмұндағы абзацпен толтырылсын:</w:t>
      </w:r>
      <w:r>
        <w:br/>
      </w:r>
      <w:r>
        <w:rPr>
          <w:rFonts w:ascii="Times New Roman"/>
          <w:b w:val="false"/>
          <w:i w:val="false"/>
          <w:color w:val="000000"/>
          <w:sz w:val="28"/>
        </w:rPr>
        <w:t>
      «біржолғы талондарды беру жұмыстарын ұйымдастыруға – 1 600 мың теңге».</w:t>
      </w:r>
      <w:r>
        <w:br/>
      </w:r>
      <w:r>
        <w:rPr>
          <w:rFonts w:ascii="Times New Roman"/>
          <w:b w:val="false"/>
          <w:i w:val="false"/>
          <w:color w:val="000000"/>
          <w:sz w:val="28"/>
        </w:rPr>
        <w:t>
</w:t>
      </w:r>
      <w:r>
        <w:rPr>
          <w:rFonts w:ascii="Times New Roman"/>
          <w:b w:val="false"/>
          <w:i w:val="false"/>
          <w:color w:val="000000"/>
          <w:sz w:val="28"/>
        </w:rPr>
        <w:t>
      2. Көрсетілген шешімде </w:t>
      </w:r>
      <w:r>
        <w:rPr>
          <w:rFonts w:ascii="Times New Roman"/>
          <w:b w:val="false"/>
          <w:i w:val="false"/>
          <w:color w:val="000000"/>
          <w:sz w:val="28"/>
        </w:rPr>
        <w:t>№ 1 қосымша</w:t>
      </w:r>
      <w:r>
        <w:rPr>
          <w:rFonts w:ascii="Times New Roman"/>
          <w:b w:val="false"/>
          <w:i w:val="false"/>
          <w:color w:val="000000"/>
          <w:sz w:val="28"/>
        </w:rPr>
        <w:t xml:space="preserve"> осы шешімдегі </w:t>
      </w:r>
      <w:r>
        <w:rPr>
          <w:rFonts w:ascii="Times New Roman"/>
          <w:b w:val="false"/>
          <w:i w:val="false"/>
          <w:color w:val="000000"/>
          <w:sz w:val="28"/>
        </w:rPr>
        <w:t>1 қосымшаға</w:t>
      </w:r>
      <w:r>
        <w:rPr>
          <w:rFonts w:ascii="Times New Roman"/>
          <w:b w:val="false"/>
          <w:i w:val="false"/>
          <w:color w:val="000000"/>
          <w:sz w:val="28"/>
        </w:rPr>
        <w:t xml:space="preserve"> сәйкес редакцияда жазылсын.</w:t>
      </w:r>
      <w:r>
        <w:br/>
      </w:r>
      <w:r>
        <w:rPr>
          <w:rFonts w:ascii="Times New Roman"/>
          <w:b w:val="false"/>
          <w:i w:val="false"/>
          <w:color w:val="000000"/>
          <w:sz w:val="28"/>
        </w:rPr>
        <w:t>
</w:t>
      </w:r>
      <w:r>
        <w:rPr>
          <w:rFonts w:ascii="Times New Roman"/>
          <w:b w:val="false"/>
          <w:i w:val="false"/>
          <w:color w:val="000000"/>
          <w:sz w:val="28"/>
        </w:rPr>
        <w:t>
      3. Осы шешім 2011 жылдың 1 қаңтарынан бастап қолданысқа</w:t>
      </w:r>
      <w:r>
        <w:br/>
      </w:r>
      <w:r>
        <w:rPr>
          <w:rFonts w:ascii="Times New Roman"/>
          <w:b w:val="false"/>
          <w:i w:val="false"/>
          <w:color w:val="000000"/>
          <w:sz w:val="28"/>
        </w:rPr>
        <w:t>
енгізіледі.</w:t>
      </w:r>
    </w:p>
    <w:bookmarkEnd w:id="0"/>
    <w:p>
      <w:pPr>
        <w:spacing w:after="0"/>
        <w:ind w:left="0"/>
        <w:jc w:val="both"/>
      </w:pPr>
      <w:r>
        <w:rPr>
          <w:rFonts w:ascii="Times New Roman"/>
          <w:b w:val="false"/>
          <w:i/>
          <w:color w:val="000000"/>
          <w:sz w:val="28"/>
        </w:rPr>
        <w:t>        Аудандық мәслихат                Аудандық мәслихаттың</w:t>
      </w:r>
      <w:r>
        <w:br/>
      </w:r>
      <w:r>
        <w:rPr>
          <w:rFonts w:ascii="Times New Roman"/>
          <w:b w:val="false"/>
          <w:i w:val="false"/>
          <w:color w:val="000000"/>
          <w:sz w:val="28"/>
        </w:rPr>
        <w:t>
</w:t>
      </w:r>
      <w:r>
        <w:rPr>
          <w:rFonts w:ascii="Times New Roman"/>
          <w:b w:val="false"/>
          <w:i/>
          <w:color w:val="000000"/>
          <w:sz w:val="28"/>
        </w:rPr>
        <w:t>      сессиясының төрағасы:                    хатшысы:</w:t>
      </w:r>
    </w:p>
    <w:p>
      <w:pPr>
        <w:spacing w:after="0"/>
        <w:ind w:left="0"/>
        <w:jc w:val="both"/>
      </w:pPr>
      <w:r>
        <w:rPr>
          <w:rFonts w:ascii="Times New Roman"/>
          <w:b w:val="false"/>
          <w:i/>
          <w:color w:val="000000"/>
          <w:sz w:val="28"/>
        </w:rPr>
        <w:t>         Н.НҰРБАЙҚОС                           Н.ӨТЕПОВ</w:t>
      </w:r>
    </w:p>
    <w:bookmarkStart w:name="z11" w:id="1"/>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2011 жылғы 30 наурыздағы</w:t>
      </w:r>
      <w:r>
        <w:br/>
      </w:r>
      <w:r>
        <w:rPr>
          <w:rFonts w:ascii="Times New Roman"/>
          <w:b w:val="false"/>
          <w:i w:val="false"/>
          <w:color w:val="000000"/>
          <w:sz w:val="28"/>
        </w:rPr>
        <w:t>
№ 255 шешіміне № 1 қосымша</w:t>
      </w:r>
    </w:p>
    <w:bookmarkEnd w:id="1"/>
    <w:p>
      <w:pPr>
        <w:spacing w:after="0"/>
        <w:ind w:left="0"/>
        <w:jc w:val="left"/>
      </w:pPr>
      <w:r>
        <w:rPr>
          <w:rFonts w:ascii="Times New Roman"/>
          <w:b/>
          <w:i w:val="false"/>
          <w:color w:val="000000"/>
        </w:rPr>
        <w:t xml:space="preserve"> Темір ауданының 2011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2"/>
        <w:gridCol w:w="519"/>
        <w:gridCol w:w="667"/>
        <w:gridCol w:w="8762"/>
        <w:gridCol w:w="2460"/>
      </w:tblGrid>
      <w:tr>
        <w:trPr>
          <w:trHeight w:val="3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 Нақтыланған бюджет</w:t>
            </w:r>
          </w:p>
        </w:tc>
      </w:tr>
      <w:tr>
        <w:trPr>
          <w:trHeight w:val="240" w:hRule="atLeast"/>
        </w:trPr>
        <w:tc>
          <w:tcPr>
            <w:tcW w:w="7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vMerge/>
            <w:tcBorders>
              <w:top w:val="nil"/>
              <w:left w:val="single" w:color="cfcfcf" w:sz="5"/>
              <w:bottom w:val="single" w:color="cfcfcf" w:sz="5"/>
              <w:right w:val="single" w:color="cfcfcf" w:sz="5"/>
            </w:tcBorders>
          </w:tcPr>
          <w:p/>
        </w:tc>
        <w:tc>
          <w:tcPr>
            <w:tcW w:w="5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2 923 682</w:t>
            </w:r>
          </w:p>
        </w:tc>
      </w:tr>
      <w:tr>
        <w:trPr>
          <w:trHeight w:val="30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2033785</w:t>
            </w:r>
          </w:p>
        </w:tc>
      </w:tr>
      <w:tr>
        <w:trPr>
          <w:trHeight w:val="30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2004279</w:t>
            </w:r>
          </w:p>
        </w:tc>
      </w:tr>
      <w:tr>
        <w:trPr>
          <w:trHeight w:val="285"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175140</w:t>
            </w:r>
          </w:p>
        </w:tc>
      </w:tr>
      <w:tr>
        <w:trPr>
          <w:trHeight w:val="285"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175140</w:t>
            </w:r>
          </w:p>
        </w:tc>
      </w:tr>
      <w:tr>
        <w:trPr>
          <w:trHeight w:val="27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151159</w:t>
            </w:r>
          </w:p>
        </w:tc>
      </w:tr>
      <w:tr>
        <w:trPr>
          <w:trHeight w:val="315"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151159</w:t>
            </w:r>
          </w:p>
        </w:tc>
      </w:tr>
      <w:tr>
        <w:trPr>
          <w:trHeight w:val="315"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1661818</w:t>
            </w:r>
          </w:p>
        </w:tc>
      </w:tr>
      <w:tr>
        <w:trPr>
          <w:trHeight w:val="315"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1620335</w:t>
            </w:r>
          </w:p>
        </w:tc>
      </w:tr>
      <w:tr>
        <w:trPr>
          <w:trHeight w:val="315"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285"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35733</w:t>
            </w:r>
          </w:p>
        </w:tc>
      </w:tr>
      <w:tr>
        <w:trPr>
          <w:trHeight w:val="30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w:t>
            </w:r>
          </w:p>
        </w:tc>
      </w:tr>
      <w:tr>
        <w:trPr>
          <w:trHeight w:val="315"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05</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12439</w:t>
            </w:r>
          </w:p>
        </w:tc>
      </w:tr>
      <w:tr>
        <w:trPr>
          <w:trHeight w:val="285"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p>
        </w:tc>
      </w:tr>
      <w:tr>
        <w:trPr>
          <w:trHeight w:val="285"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6396</w:t>
            </w:r>
          </w:p>
        </w:tc>
      </w:tr>
      <w:tr>
        <w:trPr>
          <w:trHeight w:val="315"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3503</w:t>
            </w:r>
          </w:p>
        </w:tc>
      </w:tr>
      <w:tr>
        <w:trPr>
          <w:trHeight w:val="27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r>
      <w:tr>
        <w:trPr>
          <w:trHeight w:val="765"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8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3723</w:t>
            </w:r>
          </w:p>
        </w:tc>
      </w:tr>
      <w:tr>
        <w:trPr>
          <w:trHeight w:val="315"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3723</w:t>
            </w:r>
          </w:p>
        </w:tc>
      </w:tr>
      <w:tr>
        <w:trPr>
          <w:trHeight w:val="30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26446</w:t>
            </w:r>
          </w:p>
        </w:tc>
      </w:tr>
      <w:tr>
        <w:trPr>
          <w:trHeight w:val="30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18168</w:t>
            </w:r>
          </w:p>
        </w:tc>
      </w:tr>
      <w:tr>
        <w:trPr>
          <w:trHeight w:val="27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18168</w:t>
            </w:r>
          </w:p>
        </w:tc>
      </w:tr>
      <w:tr>
        <w:trPr>
          <w:trHeight w:val="102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7203</w:t>
            </w:r>
          </w:p>
        </w:tc>
      </w:tr>
      <w:tr>
        <w:trPr>
          <w:trHeight w:val="108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7203</w:t>
            </w:r>
          </w:p>
        </w:tc>
      </w:tr>
      <w:tr>
        <w:trPr>
          <w:trHeight w:val="315"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1075</w:t>
            </w:r>
          </w:p>
        </w:tc>
      </w:tr>
      <w:tr>
        <w:trPr>
          <w:trHeight w:val="315"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1075</w:t>
            </w:r>
          </w:p>
        </w:tc>
      </w:tr>
      <w:tr>
        <w:trPr>
          <w:trHeight w:val="27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3060</w:t>
            </w:r>
          </w:p>
        </w:tc>
      </w:tr>
      <w:tr>
        <w:trPr>
          <w:trHeight w:val="27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3060</w:t>
            </w:r>
          </w:p>
        </w:tc>
      </w:tr>
      <w:tr>
        <w:trPr>
          <w:trHeight w:val="285"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3060</w:t>
            </w:r>
          </w:p>
        </w:tc>
      </w:tr>
      <w:tr>
        <w:trPr>
          <w:trHeight w:val="315"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889897</w:t>
            </w:r>
          </w:p>
        </w:tc>
      </w:tr>
      <w:tr>
        <w:trPr>
          <w:trHeight w:val="30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889897</w:t>
            </w:r>
          </w:p>
        </w:tc>
      </w:tr>
      <w:tr>
        <w:trPr>
          <w:trHeight w:val="285"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889897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9"/>
        <w:gridCol w:w="503"/>
        <w:gridCol w:w="801"/>
        <w:gridCol w:w="716"/>
        <w:gridCol w:w="7937"/>
        <w:gridCol w:w="2464"/>
      </w:tblGrid>
      <w:tr>
        <w:trPr>
          <w:trHeight w:val="39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тобы</w:t>
            </w:r>
          </w:p>
        </w:tc>
        <w:tc>
          <w:tcPr>
            <w:tcW w:w="24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жылға нақтыланған бюджет</w:t>
            </w:r>
          </w:p>
        </w:tc>
      </w:tr>
      <w:tr>
        <w:trPr>
          <w:trHeight w:val="405" w:hRule="atLeast"/>
        </w:trPr>
        <w:tc>
          <w:tcPr>
            <w:tcW w:w="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функционал</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5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әкімшісі</w:t>
            </w:r>
          </w:p>
        </w:tc>
        <w:tc>
          <w:tcPr>
            <w:tcW w:w="0" w:type="auto"/>
            <w:vMerge/>
            <w:tcBorders>
              <w:top w:val="nil"/>
              <w:left w:val="single" w:color="cfcfcf" w:sz="5"/>
              <w:bottom w:val="single" w:color="cfcfcf" w:sz="5"/>
              <w:right w:val="single" w:color="cfcfcf" w:sz="5"/>
            </w:tcBorders>
          </w:tcPr>
          <w:p/>
        </w:tc>
      </w:tr>
      <w:tr>
        <w:trPr>
          <w:trHeight w:val="4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4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 АТАУЫ</w:t>
            </w:r>
          </w:p>
        </w:tc>
        <w:tc>
          <w:tcPr>
            <w:tcW w:w="0" w:type="auto"/>
            <w:vMerge/>
            <w:tcBorders>
              <w:top w:val="nil"/>
              <w:left w:val="single" w:color="cfcfcf" w:sz="5"/>
              <w:bottom w:val="single" w:color="cfcfcf" w:sz="5"/>
              <w:right w:val="single" w:color="cfcfcf" w:sz="5"/>
            </w:tcBorders>
          </w:tcPr>
          <w:p/>
        </w:tc>
      </w:tr>
      <w:tr>
        <w:trPr>
          <w:trHeight w:val="3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 ШЫҒЫНДАР</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3 044 048,4 </w:t>
            </w:r>
          </w:p>
        </w:tc>
      </w:tr>
      <w:tr>
        <w:trPr>
          <w:trHeight w:val="61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Жалпы сипаттағы мемлекеттiк қызметтер </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216143,4</w:t>
            </w:r>
          </w:p>
        </w:tc>
      </w:tr>
      <w:tr>
        <w:trPr>
          <w:trHeight w:val="55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Мемлекеттiк басқарудың жалпы функцияларын орындайтын өкiлдi, атқарушы және басқа органдар</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183538</w:t>
            </w:r>
          </w:p>
        </w:tc>
      </w:tr>
      <w:tr>
        <w:trPr>
          <w:trHeight w:val="25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112</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мәслихатының аппараты</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20385</w:t>
            </w:r>
          </w:p>
        </w:tc>
      </w:tr>
      <w:tr>
        <w:trPr>
          <w:trHeight w:val="31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20385</w:t>
            </w:r>
          </w:p>
        </w:tc>
      </w:tr>
      <w:tr>
        <w:trPr>
          <w:trHeight w:val="30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әкімінің аппараты</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41575</w:t>
            </w:r>
          </w:p>
        </w:tc>
      </w:tr>
      <w:tr>
        <w:trPr>
          <w:trHeight w:val="30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41575</w:t>
            </w:r>
          </w:p>
        </w:tc>
      </w:tr>
      <w:tr>
        <w:trPr>
          <w:trHeight w:val="28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121578</w:t>
            </w:r>
          </w:p>
        </w:tc>
      </w:tr>
      <w:tr>
        <w:trPr>
          <w:trHeight w:val="6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121578</w:t>
            </w:r>
          </w:p>
        </w:tc>
      </w:tr>
      <w:tr>
        <w:trPr>
          <w:trHeight w:val="30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Қаржылық қызмет</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16548,4</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16548,4</w:t>
            </w:r>
          </w:p>
        </w:tc>
      </w:tr>
      <w:tr>
        <w:trPr>
          <w:trHeight w:val="5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(областық манызы бар қала) саласындағы мемлекеттік саясатты іске асыру жөніндегі қызметтер</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14448,4</w:t>
            </w:r>
          </w:p>
        </w:tc>
      </w:tr>
      <w:tr>
        <w:trPr>
          <w:trHeight w:val="3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54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жұмыстарын ұйымдастыру және біржолғы талондарды өткізуден түсетін сомаларды толық жиналуын қамтамасыз ету</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меншікті жекешелендіруді ұйымдастыру</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Жоспарлау және статистикалық қызмет</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16057</w:t>
            </w:r>
          </w:p>
        </w:tc>
      </w:tr>
      <w:tr>
        <w:trPr>
          <w:trHeight w:val="54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476</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және бюджеттік жоспарлау, кәсіпкерлік бөлімі</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16057</w:t>
            </w:r>
          </w:p>
        </w:tc>
      </w:tr>
      <w:tr>
        <w:trPr>
          <w:trHeight w:val="85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16057</w:t>
            </w:r>
          </w:p>
        </w:tc>
      </w:tr>
      <w:tr>
        <w:trPr>
          <w:trHeight w:val="31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11500</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Әскери мұқтаждар</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1400</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әкімінің аппараты</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1400</w:t>
            </w:r>
          </w:p>
        </w:tc>
      </w:tr>
      <w:tr>
        <w:trPr>
          <w:trHeight w:val="30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r>
      <w:tr>
        <w:trPr>
          <w:trHeight w:val="24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Төтенше жағдайлар жөніндегі жұмыстарды ұйымдастыру</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10100</w:t>
            </w:r>
          </w:p>
        </w:tc>
      </w:tr>
      <w:tr>
        <w:trPr>
          <w:trHeight w:val="28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әкімінің аппараты</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10100</w:t>
            </w:r>
          </w:p>
        </w:tc>
      </w:tr>
      <w:tr>
        <w:trPr>
          <w:trHeight w:val="34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ауқымдағы төтенше жағдайлардың алдын алу және оларды жою</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8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ауқымдағы дала өрттерінің, сондай-ақ мемлекеттік өртке қарсы қызмет органдарды құрылмаған елді мекендерде өрттердің алдын алу және оларды сөндіру жөніндегі іс-шаралар</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9100</w:t>
            </w:r>
          </w:p>
        </w:tc>
      </w:tr>
      <w:tr>
        <w:trPr>
          <w:trHeight w:val="54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тұрғын-үй коммуналдық шаруашылығы жолаушылар көлігі және автомобиль жолдары бөлімі</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30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1999634,5</w:t>
            </w:r>
          </w:p>
        </w:tc>
      </w:tr>
      <w:tr>
        <w:trPr>
          <w:trHeight w:val="28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Мектепке дейінгі тәрбие және оқыту</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188909</w:t>
            </w:r>
          </w:p>
        </w:tc>
      </w:tr>
      <w:tr>
        <w:trPr>
          <w:trHeight w:val="55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471</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дене шынықтыру және спорт бөлімі</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188909</w:t>
            </w:r>
          </w:p>
        </w:tc>
      </w:tr>
      <w:tr>
        <w:trPr>
          <w:trHeight w:val="28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173635</w:t>
            </w:r>
          </w:p>
        </w:tc>
      </w:tr>
      <w:tr>
        <w:trPr>
          <w:trHeight w:val="5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 көлемін ұлғайту</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15274</w:t>
            </w:r>
          </w:p>
        </w:tc>
      </w:tr>
      <w:tr>
        <w:trPr>
          <w:trHeight w:val="30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Бастауыш, негізгі орта және жалпы орта білім беру</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1740907,5</w:t>
            </w:r>
          </w:p>
        </w:tc>
      </w:tr>
      <w:tr>
        <w:trPr>
          <w:trHeight w:val="34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471</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дене шынықтыру және спорт бөлімі</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1740907,5</w:t>
            </w:r>
          </w:p>
        </w:tc>
      </w:tr>
      <w:tr>
        <w:trPr>
          <w:trHeight w:val="34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1684829,5</w:t>
            </w:r>
          </w:p>
        </w:tc>
      </w:tr>
      <w:tr>
        <w:trPr>
          <w:trHeight w:val="3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 мен жеткіншектерге қосымша білім беру </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56078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9"/>
        <w:gridCol w:w="482"/>
        <w:gridCol w:w="801"/>
        <w:gridCol w:w="716"/>
        <w:gridCol w:w="7937"/>
        <w:gridCol w:w="2485"/>
      </w:tblGrid>
      <w:tr>
        <w:trPr>
          <w:trHeight w:val="42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тобы</w:t>
            </w:r>
          </w:p>
        </w:tc>
        <w:tc>
          <w:tcPr>
            <w:tcW w:w="24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жылға нақтыланған бюджет</w:t>
            </w:r>
          </w:p>
        </w:tc>
      </w:tr>
      <w:tr>
        <w:trPr>
          <w:trHeight w:val="405" w:hRule="atLeast"/>
        </w:trPr>
        <w:tc>
          <w:tcPr>
            <w:tcW w:w="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функционал</w:t>
            </w:r>
          </w:p>
        </w:tc>
        <w:tc>
          <w:tcPr>
            <w:tcW w:w="0" w:type="auto"/>
            <w:vMerge/>
            <w:tcBorders>
              <w:top w:val="nil"/>
              <w:left w:val="single" w:color="cfcfcf" w:sz="5"/>
              <w:bottom w:val="single" w:color="cfcfcf" w:sz="5"/>
              <w:right w:val="single" w:color="cfcfcf" w:sz="5"/>
            </w:tcBorders>
          </w:tcPr>
          <w:p/>
        </w:tc>
      </w:tr>
      <w:tr>
        <w:trPr>
          <w:trHeight w:val="375" w:hRule="atLeast"/>
        </w:trPr>
        <w:tc>
          <w:tcPr>
            <w:tcW w:w="0" w:type="auto"/>
            <w:vMerge/>
            <w:tcBorders>
              <w:top w:val="nil"/>
              <w:left w:val="single" w:color="cfcfcf" w:sz="5"/>
              <w:bottom w:val="single" w:color="cfcfcf" w:sz="5"/>
              <w:right w:val="single" w:color="cfcfcf" w:sz="5"/>
            </w:tcBorders>
          </w:tcPr>
          <w:p/>
        </w:tc>
        <w:tc>
          <w:tcPr>
            <w:tcW w:w="4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әкімшісі</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 АТАУЫ</w:t>
            </w:r>
          </w:p>
        </w:tc>
        <w:tc>
          <w:tcPr>
            <w:tcW w:w="0" w:type="auto"/>
            <w:vMerge/>
            <w:tcBorders>
              <w:top w:val="nil"/>
              <w:left w:val="single" w:color="cfcfcf" w:sz="5"/>
              <w:bottom w:val="single" w:color="cfcfcf" w:sz="5"/>
              <w:right w:val="single" w:color="cfcfcf" w:sz="5"/>
            </w:tcBorders>
          </w:tcPr>
          <w:p/>
        </w:tc>
      </w:tr>
      <w:tr>
        <w:trPr>
          <w:trHeight w:val="55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трансферттердің есебінен білім берудің мемлекеттік жүйесіне оқытудың жаңа технологияларын енгізу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 саласындағы өзге де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69818</w:t>
            </w:r>
          </w:p>
        </w:tc>
      </w:tr>
      <w:tr>
        <w:trPr>
          <w:trHeight w:val="61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466</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сәулет, қала құрылысы және құрылыс бөлімі</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43500</w:t>
            </w:r>
          </w:p>
        </w:tc>
      </w:tr>
      <w:tr>
        <w:trPr>
          <w:trHeight w:val="36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43500</w:t>
            </w:r>
          </w:p>
        </w:tc>
      </w:tr>
      <w:tr>
        <w:trPr>
          <w:trHeight w:val="36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471</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дене шынықтыру және спорт бөлімі</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26318</w:t>
            </w:r>
          </w:p>
        </w:tc>
      </w:tr>
      <w:tr>
        <w:trPr>
          <w:trHeight w:val="58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 қаланың) мемлекеттік білім беру мекемелерінде білім беру жүйесін ақпараттандыру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2114</w:t>
            </w:r>
          </w:p>
        </w:tc>
      </w:tr>
      <w:tr>
        <w:trPr>
          <w:trHeight w:val="58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13362</w:t>
            </w:r>
          </w:p>
        </w:tc>
      </w:tr>
      <w:tr>
        <w:trPr>
          <w:trHeight w:val="58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 қаланың) мемлекеттік білім беру мекемелеріне жұмыстағы жоғары көрсеткіштері үшін гранттарды табыс ету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9828</w:t>
            </w:r>
          </w:p>
        </w:tc>
      </w:tr>
      <w:tr>
        <w:trPr>
          <w:trHeight w:val="3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w:t>
            </w:r>
          </w:p>
        </w:tc>
      </w:tr>
      <w:tr>
        <w:trPr>
          <w:trHeight w:val="3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қамсыздандыру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150575</w:t>
            </w:r>
          </w:p>
        </w:tc>
      </w:tr>
      <w:tr>
        <w:trPr>
          <w:trHeight w:val="34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133223</w:t>
            </w:r>
          </w:p>
        </w:tc>
      </w:tr>
      <w:tr>
        <w:trPr>
          <w:trHeight w:val="52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4805</w:t>
            </w:r>
          </w:p>
        </w:tc>
      </w:tr>
      <w:tr>
        <w:trPr>
          <w:trHeight w:val="34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көмекті қажет ететін үйді әлеуметтік көмек көрсету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4805</w:t>
            </w:r>
          </w:p>
        </w:tc>
      </w:tr>
      <w:tr>
        <w:trPr>
          <w:trHeight w:val="5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451</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128418</w:t>
            </w:r>
          </w:p>
        </w:tc>
      </w:tr>
      <w:tr>
        <w:trPr>
          <w:trHeight w:val="3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27959</w:t>
            </w:r>
          </w:p>
        </w:tc>
      </w:tr>
      <w:tr>
        <w:trPr>
          <w:trHeight w:val="82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ҚР заңнамасына сәйкес әлеуметтік көмек көрсету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15007</w:t>
            </w:r>
          </w:p>
        </w:tc>
      </w:tr>
      <w:tr>
        <w:trPr>
          <w:trHeight w:val="34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w:t>
            </w:r>
          </w:p>
        </w:tc>
      </w:tr>
      <w:tr>
        <w:trPr>
          <w:trHeight w:val="28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3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45366</w:t>
            </w:r>
          </w:p>
        </w:tc>
      </w:tr>
      <w:tr>
        <w:trPr>
          <w:trHeight w:val="34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материалдык камтамасыз ету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жәрдемакылар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24601</w:t>
            </w:r>
          </w:p>
        </w:tc>
      </w:tr>
      <w:tr>
        <w:trPr>
          <w:trHeight w:val="9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қамтамасыз етуге және ымдау тілі мамандарының, жеке көмекшілердің қызмет көрсету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r>
      <w:tr>
        <w:trPr>
          <w:trHeight w:val="36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10085</w:t>
            </w:r>
          </w:p>
        </w:tc>
      </w:tr>
      <w:tr>
        <w:trPr>
          <w:trHeight w:val="34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қамтамасыз ету салаларындағы өзге де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17352</w:t>
            </w:r>
          </w:p>
        </w:tc>
      </w:tr>
      <w:tr>
        <w:trPr>
          <w:trHeight w:val="60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451</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17352</w:t>
            </w:r>
          </w:p>
        </w:tc>
      </w:tr>
      <w:tr>
        <w:trPr>
          <w:trHeight w:val="61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15508</w:t>
            </w:r>
          </w:p>
        </w:tc>
      </w:tr>
      <w:tr>
        <w:trPr>
          <w:trHeight w:val="55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1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жуйелер құру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1344</w:t>
            </w:r>
          </w:p>
        </w:tc>
      </w:tr>
      <w:tr>
        <w:trPr>
          <w:trHeight w:val="37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269621</w:t>
            </w:r>
          </w:p>
        </w:tc>
      </w:tr>
      <w:tr>
        <w:trPr>
          <w:trHeight w:val="37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 шаруашылығы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104563</w:t>
            </w:r>
          </w:p>
        </w:tc>
      </w:tr>
      <w:tr>
        <w:trPr>
          <w:trHeight w:val="54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52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Ауылдың маңызы бар қалалық, кенттік, селолық, ауылдық мемлекеттік тұрғын-үй қорының сақталуын қамтамасыз ету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тұрғын-үй коммуналдық шаруашылығы жолаушылар көлігі және автомобиль жолдары бөлімі</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12000</w:t>
            </w:r>
          </w:p>
        </w:tc>
      </w:tr>
      <w:tr>
        <w:trPr>
          <w:trHeight w:val="34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қаматасыз ету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2"/>
        <w:gridCol w:w="420"/>
        <w:gridCol w:w="784"/>
        <w:gridCol w:w="720"/>
        <w:gridCol w:w="7997"/>
        <w:gridCol w:w="2497"/>
      </w:tblGrid>
      <w:tr>
        <w:trPr>
          <w:trHeight w:val="40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тобы</w:t>
            </w:r>
          </w:p>
        </w:tc>
        <w:tc>
          <w:tcPr>
            <w:tcW w:w="24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жылға нақтыланған бюджет</w:t>
            </w:r>
          </w:p>
        </w:tc>
      </w:tr>
      <w:tr>
        <w:trPr>
          <w:trHeight w:val="390" w:hRule="atLeast"/>
        </w:trPr>
        <w:tc>
          <w:tcPr>
            <w:tcW w:w="7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функционал</w:t>
            </w:r>
          </w:p>
        </w:tc>
        <w:tc>
          <w:tcPr>
            <w:tcW w:w="0" w:type="auto"/>
            <w:vMerge/>
            <w:tcBorders>
              <w:top w:val="nil"/>
              <w:left w:val="single" w:color="cfcfcf" w:sz="5"/>
              <w:bottom w:val="single" w:color="cfcfcf" w:sz="5"/>
              <w:right w:val="single" w:color="cfcfcf" w:sz="5"/>
            </w:tcBorders>
          </w:tcPr>
          <w:p/>
        </w:tc>
      </w:tr>
      <w:tr>
        <w:trPr>
          <w:trHeight w:val="375" w:hRule="atLeast"/>
        </w:trPr>
        <w:tc>
          <w:tcPr>
            <w:tcW w:w="0" w:type="auto"/>
            <w:vMerge/>
            <w:tcBorders>
              <w:top w:val="nil"/>
              <w:left w:val="single" w:color="cfcfcf" w:sz="5"/>
              <w:bottom w:val="single" w:color="cfcfcf" w:sz="5"/>
              <w:right w:val="single" w:color="cfcfcf" w:sz="5"/>
            </w:tcBorders>
          </w:tcPr>
          <w:p/>
        </w:tc>
        <w:tc>
          <w:tcPr>
            <w:tcW w:w="4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әкімшісі</w:t>
            </w:r>
          </w:p>
        </w:tc>
        <w:tc>
          <w:tcPr>
            <w:tcW w:w="0" w:type="auto"/>
            <w:vMerge/>
            <w:tcBorders>
              <w:top w:val="nil"/>
              <w:left w:val="single" w:color="cfcfcf" w:sz="5"/>
              <w:bottom w:val="single" w:color="cfcfcf" w:sz="5"/>
              <w:right w:val="single" w:color="cfcfcf" w:sz="5"/>
            </w:tcBorders>
          </w:tcP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 АТАУЫ</w:t>
            </w:r>
          </w:p>
        </w:tc>
        <w:tc>
          <w:tcPr>
            <w:tcW w:w="0" w:type="auto"/>
            <w:vMerge/>
            <w:tcBorders>
              <w:top w:val="nil"/>
              <w:left w:val="single" w:color="cfcfcf" w:sz="5"/>
              <w:bottom w:val="single" w:color="cfcfcf" w:sz="5"/>
              <w:right w:val="single" w:color="cfcfcf" w:sz="5"/>
            </w:tcBorders>
          </w:tcPr>
          <w:p/>
        </w:tc>
      </w:tr>
      <w:tr>
        <w:trPr>
          <w:trHeight w:val="55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466</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сәулет, қала құрылысы және құрылыс бөлімі</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92563</w:t>
            </w:r>
          </w:p>
        </w:tc>
      </w:tr>
      <w:tr>
        <w:trPr>
          <w:trHeight w:val="34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сатып алу</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40341</w:t>
            </w:r>
          </w:p>
        </w:tc>
      </w:tr>
      <w:tr>
        <w:trPr>
          <w:trHeight w:val="61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инфрақұрылымдарды дамыту және жайластыру және (немесе) сатып алу</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52222</w:t>
            </w:r>
          </w:p>
        </w:tc>
      </w:tr>
      <w:tr>
        <w:trPr>
          <w:trHeight w:val="28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салу </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сатып алу </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Коммуналдық шаруашылық</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134300</w:t>
            </w:r>
          </w:p>
        </w:tc>
      </w:tr>
      <w:tr>
        <w:trPr>
          <w:trHeight w:val="52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30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тұрғын үй коммуналдық шаруашылығы, жолаушылар көлігі және автомобиль жолдары бөлімі</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134300</w:t>
            </w:r>
          </w:p>
        </w:tc>
      </w:tr>
      <w:tr>
        <w:trPr>
          <w:trHeight w:val="3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қалаларды жылумен жабдықтауды үздіксіз қамтамасыз ету</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37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118800</w:t>
            </w:r>
          </w:p>
        </w:tc>
      </w:tr>
      <w:tr>
        <w:trPr>
          <w:trHeight w:val="34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p>
        </w:tc>
      </w:tr>
      <w:tr>
        <w:trPr>
          <w:trHeight w:val="3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Инжернерлік-коммуникациялық инфрақұрылымды дамыту, орналастыру және (немесе) сатып алу</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466</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сәулет, қала құрылысы және құрылыс бөлімі</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34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Елді-мекендерді көркейту</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30758</w:t>
            </w:r>
          </w:p>
        </w:tc>
      </w:tr>
      <w:tr>
        <w:trPr>
          <w:trHeight w:val="52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11244</w:t>
            </w:r>
          </w:p>
        </w:tc>
      </w:tr>
      <w:tr>
        <w:trPr>
          <w:trHeight w:val="36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4950</w:t>
            </w:r>
          </w:p>
        </w:tc>
      </w:tr>
      <w:tr>
        <w:trPr>
          <w:trHeight w:val="36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3260</w:t>
            </w:r>
          </w:p>
        </w:tc>
      </w:tr>
      <w:tr>
        <w:trPr>
          <w:trHeight w:val="31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 ұстау және туысы жоқ адамдарды жерлеу</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3034</w:t>
            </w:r>
          </w:p>
        </w:tc>
      </w:tr>
      <w:tr>
        <w:trPr>
          <w:trHeight w:val="55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Ауданнық тұрғын үй коммуналдық шаруашылығы, жолаушылар көлігі және автомобиль жолдары бөлімі</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19514</w:t>
            </w:r>
          </w:p>
        </w:tc>
      </w:tr>
      <w:tr>
        <w:trPr>
          <w:trHeight w:val="31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w:t>
            </w:r>
          </w:p>
        </w:tc>
      </w:tr>
      <w:tr>
        <w:trPr>
          <w:trHeight w:val="34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 ұстау және туысы жоқ адамдарды жерлеу</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19290</w:t>
            </w:r>
          </w:p>
        </w:tc>
      </w:tr>
      <w:tr>
        <w:trPr>
          <w:trHeight w:val="34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кеңiстiк</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137041</w:t>
            </w:r>
          </w:p>
        </w:tc>
      </w:tr>
      <w:tr>
        <w:trPr>
          <w:trHeight w:val="34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саласындағы қызмет</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83772</w:t>
            </w:r>
          </w:p>
        </w:tc>
      </w:tr>
      <w:tr>
        <w:trPr>
          <w:trHeight w:val="58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34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455</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83772</w:t>
            </w:r>
          </w:p>
        </w:tc>
      </w:tr>
      <w:tr>
        <w:trPr>
          <w:trHeight w:val="34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83772</w:t>
            </w:r>
          </w:p>
        </w:tc>
      </w:tr>
      <w:tr>
        <w:trPr>
          <w:trHeight w:val="34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466</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Аудандық сәулет, қала құрылысы және құрылыс бөлімі</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34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Спорт</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2400</w:t>
            </w:r>
          </w:p>
        </w:tc>
      </w:tr>
      <w:tr>
        <w:trPr>
          <w:trHeight w:val="36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471</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дене шынықтыру және спорт бөлімі</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2400</w:t>
            </w:r>
          </w:p>
        </w:tc>
      </w:tr>
      <w:tr>
        <w:trPr>
          <w:trHeight w:val="31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55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құрама командаларының мүшелерiн дайындау және олардың облыстық спорт жарыстарына қатысуы</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31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466</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Аудандық сәулет, қала құрылысы және құрылыс бөлімі</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36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Ақпараттық кеңiстiк</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39048</w:t>
            </w:r>
          </w:p>
        </w:tc>
      </w:tr>
      <w:tr>
        <w:trPr>
          <w:trHeight w:val="3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455</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32048</w:t>
            </w:r>
          </w:p>
        </w:tc>
      </w:tr>
      <w:tr>
        <w:trPr>
          <w:trHeight w:val="36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31523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7"/>
        <w:gridCol w:w="482"/>
        <w:gridCol w:w="759"/>
        <w:gridCol w:w="737"/>
        <w:gridCol w:w="7958"/>
        <w:gridCol w:w="2507"/>
      </w:tblGrid>
      <w:tr>
        <w:trPr>
          <w:trHeight w:val="39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тобы</w:t>
            </w:r>
          </w:p>
        </w:tc>
        <w:tc>
          <w:tcPr>
            <w:tcW w:w="25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жылға нақтыланған бюджет</w:t>
            </w:r>
          </w:p>
        </w:tc>
      </w:tr>
      <w:tr>
        <w:trPr>
          <w:trHeight w:val="345" w:hRule="atLeast"/>
        </w:trPr>
        <w:tc>
          <w:tcPr>
            <w:tcW w:w="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функционал</w:t>
            </w:r>
          </w:p>
        </w:tc>
        <w:tc>
          <w:tcPr>
            <w:tcW w:w="0" w:type="auto"/>
            <w:vMerge/>
            <w:tcBorders>
              <w:top w:val="nil"/>
              <w:left w:val="single" w:color="cfcfcf" w:sz="5"/>
              <w:bottom w:val="single" w:color="cfcfcf" w:sz="5"/>
              <w:right w:val="single" w:color="cfcfcf" w:sz="5"/>
            </w:tcBorders>
          </w:tcPr>
          <w:p/>
        </w:tc>
      </w:tr>
      <w:tr>
        <w:trPr>
          <w:trHeight w:val="330" w:hRule="atLeast"/>
        </w:trPr>
        <w:tc>
          <w:tcPr>
            <w:tcW w:w="0" w:type="auto"/>
            <w:vMerge/>
            <w:tcBorders>
              <w:top w:val="nil"/>
              <w:left w:val="single" w:color="cfcfcf" w:sz="5"/>
              <w:bottom w:val="single" w:color="cfcfcf" w:sz="5"/>
              <w:right w:val="single" w:color="cfcfcf" w:sz="5"/>
            </w:tcBorders>
          </w:tcPr>
          <w:p/>
        </w:tc>
        <w:tc>
          <w:tcPr>
            <w:tcW w:w="4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әкімшісі</w:t>
            </w:r>
          </w:p>
        </w:tc>
        <w:tc>
          <w:tcPr>
            <w:tcW w:w="0" w:type="auto"/>
            <w:vMerge/>
            <w:tcBorders>
              <w:top w:val="nil"/>
              <w:left w:val="single" w:color="cfcfcf" w:sz="5"/>
              <w:bottom w:val="single" w:color="cfcfcf" w:sz="5"/>
              <w:right w:val="single" w:color="cfcfcf" w:sz="5"/>
            </w:tcBorders>
          </w:tcP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 АТАУЫ</w:t>
            </w:r>
          </w:p>
        </w:tc>
        <w:tc>
          <w:tcPr>
            <w:tcW w:w="0" w:type="auto"/>
            <w:vMerge/>
            <w:tcBorders>
              <w:top w:val="nil"/>
              <w:left w:val="single" w:color="cfcfcf" w:sz="5"/>
              <w:bottom w:val="single" w:color="cfcfcf" w:sz="5"/>
              <w:right w:val="single" w:color="cfcfcf" w:sz="5"/>
            </w:tcBorders>
          </w:tcPr>
          <w:p/>
        </w:tc>
      </w:tr>
      <w:tr>
        <w:trPr>
          <w:trHeight w:val="3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w:t>
            </w:r>
          </w:p>
        </w:tc>
      </w:tr>
      <w:tr>
        <w:trPr>
          <w:trHeight w:val="3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456</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ішкі саясат бөлімі</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7000</w:t>
            </w:r>
          </w:p>
        </w:tc>
      </w:tr>
      <w:tr>
        <w:trPr>
          <w:trHeight w:val="34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мемлекеттiк ақпараттық саясат жүргізу жөніндегі қызмет</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54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57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кеңiстiктi ұйымдастыру жөнiндегi өзге де қызметтер</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11821</w:t>
            </w:r>
          </w:p>
        </w:tc>
      </w:tr>
      <w:tr>
        <w:trPr>
          <w:trHeight w:val="31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455</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5620</w:t>
            </w:r>
          </w:p>
        </w:tc>
      </w:tr>
      <w:tr>
        <w:trPr>
          <w:trHeight w:val="3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5620</w:t>
            </w:r>
          </w:p>
        </w:tc>
      </w:tr>
      <w:tr>
        <w:trPr>
          <w:trHeight w:val="30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456</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ішкі саясат бөлімі</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6201</w:t>
            </w:r>
          </w:p>
        </w:tc>
      </w:tr>
      <w:tr>
        <w:trPr>
          <w:trHeight w:val="31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5601</w:t>
            </w:r>
          </w:p>
        </w:tc>
      </w:tr>
      <w:tr>
        <w:trPr>
          <w:trHeight w:val="30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28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56928,1</w:t>
            </w:r>
          </w:p>
        </w:tc>
      </w:tr>
      <w:tr>
        <w:trPr>
          <w:trHeight w:val="28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шаруашылығы</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17723,1</w:t>
            </w:r>
          </w:p>
        </w:tc>
      </w:tr>
      <w:tr>
        <w:trPr>
          <w:trHeight w:val="57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466</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сәулет, қала құрылысы және құрылыс бөлімі</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36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Ауылшаруашылығы обьектілерін дамыту</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474</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ауыл шаруашылығы және ветеринария бөлімі</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14605</w:t>
            </w:r>
          </w:p>
        </w:tc>
      </w:tr>
      <w:tr>
        <w:trPr>
          <w:trHeight w:val="61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12605</w:t>
            </w:r>
          </w:p>
        </w:tc>
      </w:tr>
      <w:tr>
        <w:trPr>
          <w:trHeight w:val="31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щұңқырлардың) жұмыс істеуін қамтамасыз ету</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1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58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476</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және бюджеттік жоспарлау кәсіпкерлік бөлімі</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3118,1</w:t>
            </w:r>
          </w:p>
        </w:tc>
      </w:tr>
      <w:tr>
        <w:trPr>
          <w:trHeight w:val="66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3118,1</w:t>
            </w:r>
          </w:p>
        </w:tc>
      </w:tr>
      <w:tr>
        <w:trPr>
          <w:trHeight w:val="31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Су шаруашылығы</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58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тұрғын-үй коммуналдық шаруашылығы, жолаушылар көлігі және автомобиль жолдары бөлімі</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3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 қатынастары</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7852</w:t>
            </w:r>
          </w:p>
        </w:tc>
      </w:tr>
      <w:tr>
        <w:trPr>
          <w:trHeight w:val="30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463</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жер қатынастары бөлімі</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7852</w:t>
            </w:r>
          </w:p>
        </w:tc>
      </w:tr>
      <w:tr>
        <w:trPr>
          <w:trHeight w:val="67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6652</w:t>
            </w:r>
          </w:p>
        </w:tc>
      </w:tr>
      <w:tr>
        <w:trPr>
          <w:trHeight w:val="3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алқаптарын бір түрден екіншісіне ауыстыру жөніндегі жұмыстар</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жер-шаруашылық орналастыру</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1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аймақтарға бөлу жөніндегі жұмыстарды ұйымдастыру</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калалардың, кенттердің, ауылдардың, ауылдық округтердің шекарасын белгілеу кезінде жүргізілетін жерге орналастыру</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31353</w:t>
            </w:r>
          </w:p>
        </w:tc>
      </w:tr>
      <w:tr>
        <w:trPr>
          <w:trHeight w:val="60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474</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ауыл шаруашылығы және ветеринария бөлімі</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31353</w:t>
            </w:r>
          </w:p>
        </w:tc>
      </w:tr>
      <w:tr>
        <w:trPr>
          <w:trHeight w:val="3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31353</w:t>
            </w:r>
          </w:p>
        </w:tc>
      </w:tr>
      <w:tr>
        <w:trPr>
          <w:trHeight w:val="34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8858</w:t>
            </w:r>
          </w:p>
        </w:tc>
      </w:tr>
      <w:tr>
        <w:trPr>
          <w:trHeight w:val="31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Сәулет, қала құрылысы және құрылыс қызметі</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8858</w:t>
            </w:r>
          </w:p>
        </w:tc>
      </w:tr>
      <w:tr>
        <w:trPr>
          <w:trHeight w:val="36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466</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Аудандық сәулет, қала құрылысы және құрылыс бөлімі</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8858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8"/>
        <w:gridCol w:w="441"/>
        <w:gridCol w:w="761"/>
        <w:gridCol w:w="697"/>
        <w:gridCol w:w="8070"/>
        <w:gridCol w:w="2493"/>
      </w:tblGrid>
      <w:tr>
        <w:trPr>
          <w:trHeight w:val="3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тобы </w:t>
            </w:r>
          </w:p>
        </w:tc>
        <w:tc>
          <w:tcPr>
            <w:tcW w:w="2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жылға нақтыланған бюджет</w:t>
            </w:r>
          </w:p>
        </w:tc>
      </w:tr>
      <w:tr>
        <w:trPr>
          <w:trHeight w:val="210" w:hRule="atLeast"/>
        </w:trPr>
        <w:tc>
          <w:tcPr>
            <w:tcW w:w="7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функционал</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vMerge/>
            <w:tcBorders>
              <w:top w:val="nil"/>
              <w:left w:val="single" w:color="cfcfcf" w:sz="5"/>
              <w:bottom w:val="single" w:color="cfcfcf" w:sz="5"/>
              <w:right w:val="single" w:color="cfcfcf" w:sz="5"/>
            </w:tcBorders>
          </w:tcPr>
          <w:p/>
        </w:tc>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әкімшісі</w:t>
            </w:r>
          </w:p>
        </w:tc>
        <w:tc>
          <w:tcPr>
            <w:tcW w:w="0" w:type="auto"/>
            <w:vMerge/>
            <w:tcBorders>
              <w:top w:val="nil"/>
              <w:left w:val="single" w:color="cfcfcf" w:sz="5"/>
              <w:bottom w:val="single" w:color="cfcfcf" w:sz="5"/>
              <w:right w:val="single" w:color="cfcfcf" w:sz="5"/>
            </w:tcBorders>
          </w:tcP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 АТАУЫ</w:t>
            </w:r>
          </w:p>
        </w:tc>
        <w:tc>
          <w:tcPr>
            <w:tcW w:w="0" w:type="auto"/>
            <w:vMerge/>
            <w:tcBorders>
              <w:top w:val="nil"/>
              <w:left w:val="single" w:color="cfcfcf" w:sz="5"/>
              <w:bottom w:val="single" w:color="cfcfcf" w:sz="5"/>
              <w:right w:val="single" w:color="cfcfcf" w:sz="5"/>
            </w:tcBorders>
          </w:tcPr>
          <w:p/>
        </w:tc>
      </w:tr>
      <w:tr>
        <w:trPr>
          <w:trHeight w:val="88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аумағын оңтайла және тиімді қала құрылыстық игеруді қамтамасыз ету жөніндегі қызметтер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8858</w:t>
            </w:r>
          </w:p>
        </w:tc>
      </w:tr>
      <w:tr>
        <w:trPr>
          <w:trHeight w:val="3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7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107920</w:t>
            </w:r>
          </w:p>
        </w:tc>
      </w:tr>
      <w:tr>
        <w:trPr>
          <w:trHeight w:val="3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Автомобиль көлiгi</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107920</w:t>
            </w:r>
          </w:p>
        </w:tc>
      </w:tr>
      <w:tr>
        <w:trPr>
          <w:trHeight w:val="57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61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аулдарда, ауылдық селолық округтерде автомобиль жолдарын инфрақұрылымын дамыту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аулдарда, ауылдық селолық округтерде автомобиль жолдарының жұмыс істеуін қамтамасыз ету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тұрғын-үй коммуналдық шаруашылығы, жолаушылар көлігі және автомобиль жолдары бөлімі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107920</w:t>
            </w:r>
          </w:p>
        </w:tc>
      </w:tr>
      <w:tr>
        <w:trPr>
          <w:trHeight w:val="34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107920</w:t>
            </w:r>
          </w:p>
        </w:tc>
      </w:tr>
      <w:tr>
        <w:trPr>
          <w:trHeight w:val="3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85735</w:t>
            </w:r>
          </w:p>
        </w:tc>
      </w:tr>
      <w:tr>
        <w:trPr>
          <w:trHeight w:val="28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Кәсiпкерлiк қызметтi қолдау және бәсекелестікті қорғау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500</w:t>
            </w:r>
          </w:p>
        </w:tc>
      </w:tr>
      <w:tr>
        <w:trPr>
          <w:trHeight w:val="55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476</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және бюджеттік жоспарлау кәсіпкерлік бөлімі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500</w:t>
            </w:r>
          </w:p>
        </w:tc>
      </w:tr>
      <w:tr>
        <w:trPr>
          <w:trHeight w:val="3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4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85235</w:t>
            </w:r>
          </w:p>
        </w:tc>
      </w:tr>
      <w:tr>
        <w:trPr>
          <w:trHeight w:val="3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451</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3120</w:t>
            </w:r>
          </w:p>
        </w:tc>
      </w:tr>
      <w:tr>
        <w:trPr>
          <w:trHeight w:val="3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жеке кәсіпкерлікті қолдау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3120</w:t>
            </w:r>
          </w:p>
        </w:tc>
      </w:tr>
      <w:tr>
        <w:trPr>
          <w:trHeight w:val="58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тұрғын-үй коммуналдық шаруашылығы, жолаушылар көлігі және автомобиль жолдары бөлімі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6079</w:t>
            </w:r>
          </w:p>
        </w:tc>
      </w:tr>
      <w:tr>
        <w:trPr>
          <w:trHeight w:val="58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коммуналдық шаруашылығы, жолаушылар көлігі және автомобиль жолдары бөлімінің қызметін қамтамасыз ету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6079</w:t>
            </w:r>
          </w:p>
        </w:tc>
      </w:tr>
      <w:tr>
        <w:trPr>
          <w:trHeight w:val="37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34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жергілікті атқарушы органының резерві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471</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дене шынықтыру және спорт бөлімі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76036</w:t>
            </w:r>
          </w:p>
        </w:tc>
      </w:tr>
      <w:tr>
        <w:trPr>
          <w:trHeight w:val="34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16036</w:t>
            </w:r>
          </w:p>
        </w:tc>
      </w:tr>
      <w:tr>
        <w:trPr>
          <w:trHeight w:val="34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60000</w:t>
            </w:r>
          </w:p>
        </w:tc>
      </w:tr>
      <w:tr>
        <w:trPr>
          <w:trHeight w:val="57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476</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және бюджеттік жоспарлау кәсіпкерлік бөлімі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55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техникалық-экономикалық негіздемелерін әзірлеу және оған сараптама жүргізу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бастамаларға арналған шығыстар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92,4</w:t>
            </w:r>
          </w:p>
        </w:tc>
      </w:tr>
      <w:tr>
        <w:trPr>
          <w:trHeight w:val="30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92,4</w:t>
            </w:r>
          </w:p>
        </w:tc>
      </w:tr>
      <w:tr>
        <w:trPr>
          <w:trHeight w:val="34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92,4</w:t>
            </w:r>
          </w:p>
        </w:tc>
      </w:tr>
      <w:tr>
        <w:trPr>
          <w:trHeight w:val="34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трансферттерді қайтару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w:t>
            </w:r>
          </w:p>
        </w:tc>
      </w:tr>
      <w:tr>
        <w:trPr>
          <w:trHeight w:val="30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мақсатқа сай пайдаланылмаған нысаналы трансферттерді қайтару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8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жоғары деңгейлерге беруге байланысты жоғары тұрған бюджеттерге берілетін ағымдағы нысаналы трансферттер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5"/>
        <w:gridCol w:w="482"/>
        <w:gridCol w:w="759"/>
        <w:gridCol w:w="695"/>
        <w:gridCol w:w="8064"/>
        <w:gridCol w:w="2485"/>
      </w:tblGrid>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тобы</w:t>
            </w:r>
          </w:p>
        </w:tc>
        <w:tc>
          <w:tcPr>
            <w:tcW w:w="24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жылға нақтыланған бюджет</w:t>
            </w:r>
          </w:p>
        </w:tc>
      </w:tr>
      <w:tr>
        <w:trPr>
          <w:trHeight w:val="345" w:hRule="atLeast"/>
        </w:trPr>
        <w:tc>
          <w:tcPr>
            <w:tcW w:w="6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функционал</w:t>
            </w:r>
          </w:p>
        </w:tc>
        <w:tc>
          <w:tcPr>
            <w:tcW w:w="0" w:type="auto"/>
            <w:vMerge/>
            <w:tcBorders>
              <w:top w:val="nil"/>
              <w:left w:val="single" w:color="cfcfcf" w:sz="5"/>
              <w:bottom w:val="single" w:color="cfcfcf" w:sz="5"/>
              <w:right w:val="single" w:color="cfcfcf" w:sz="5"/>
            </w:tcBorders>
          </w:tcPr>
          <w:p/>
        </w:tc>
      </w:tr>
      <w:tr>
        <w:trPr>
          <w:trHeight w:val="210" w:hRule="atLeast"/>
        </w:trPr>
        <w:tc>
          <w:tcPr>
            <w:tcW w:w="0" w:type="auto"/>
            <w:vMerge/>
            <w:tcBorders>
              <w:top w:val="nil"/>
              <w:left w:val="single" w:color="cfcfcf" w:sz="5"/>
              <w:bottom w:val="single" w:color="cfcfcf" w:sz="5"/>
              <w:right w:val="single" w:color="cfcfcf" w:sz="5"/>
            </w:tcBorders>
          </w:tcPr>
          <w:p/>
        </w:tc>
        <w:tc>
          <w:tcPr>
            <w:tcW w:w="4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әкімшісі</w:t>
            </w:r>
          </w:p>
        </w:tc>
        <w:tc>
          <w:tcPr>
            <w:tcW w:w="0" w:type="auto"/>
            <w:vMerge/>
            <w:tcBorders>
              <w:top w:val="nil"/>
              <w:left w:val="single" w:color="cfcfcf" w:sz="5"/>
              <w:bottom w:val="single" w:color="cfcfcf" w:sz="5"/>
              <w:right w:val="single" w:color="cfcfcf" w:sz="5"/>
            </w:tcBorders>
          </w:tcP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 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ІІІ.Таза бюджеттік кредит беру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16027,4</w:t>
            </w:r>
          </w:p>
        </w:tc>
      </w:tr>
      <w:tr>
        <w:trPr>
          <w:trHeight w:val="31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16027,4</w:t>
            </w:r>
          </w:p>
        </w:tc>
      </w:tr>
      <w:tr>
        <w:trPr>
          <w:trHeight w:val="28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16027,4</w:t>
            </w:r>
          </w:p>
        </w:tc>
      </w:tr>
      <w:tr>
        <w:trPr>
          <w:trHeight w:val="3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шаруашылығы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16027,4</w:t>
            </w:r>
          </w:p>
        </w:tc>
      </w:tr>
      <w:tr>
        <w:trPr>
          <w:trHeight w:val="58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476</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және бюджеттік жоспарлау кәсіпкерлік бөлімі</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16027,4</w:t>
            </w:r>
          </w:p>
        </w:tc>
      </w:tr>
      <w:tr>
        <w:trPr>
          <w:trHeight w:val="60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Аулдық елді мекендердің әлеуметтік саласының мамандарын әлеуметтік қолдау шараларын іске асыру үшін бюджеттік кредиттер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16027,4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7"/>
        <w:gridCol w:w="477"/>
        <w:gridCol w:w="709"/>
        <w:gridCol w:w="8867"/>
        <w:gridCol w:w="2460"/>
      </w:tblGrid>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85" w:hRule="atLeast"/>
        </w:trPr>
        <w:tc>
          <w:tcPr>
            <w:tcW w:w="6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vMerge/>
            <w:tcBorders>
              <w:top w:val="nil"/>
              <w:left w:val="single" w:color="cfcfcf" w:sz="5"/>
              <w:bottom w:val="single" w:color="cfcfcf" w:sz="5"/>
              <w:right w:val="single" w:color="cfcfcf" w:sz="5"/>
            </w:tcBorders>
          </w:tcPr>
          <w:p/>
        </w:tc>
        <w:tc>
          <w:tcPr>
            <w:tcW w:w="4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9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w:t>
            </w:r>
          </w:p>
        </w:tc>
      </w:tr>
      <w:tr>
        <w:trPr>
          <w:trHeight w:val="3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2"/>
        <w:gridCol w:w="482"/>
        <w:gridCol w:w="737"/>
        <w:gridCol w:w="674"/>
        <w:gridCol w:w="8171"/>
        <w:gridCol w:w="2464"/>
      </w:tblGrid>
      <w:tr>
        <w:trPr>
          <w:trHeight w:val="22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тобы</w:t>
            </w:r>
          </w:p>
        </w:tc>
        <w:tc>
          <w:tcPr>
            <w:tcW w:w="24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25" w:hRule="atLeast"/>
        </w:trPr>
        <w:tc>
          <w:tcPr>
            <w:tcW w:w="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функционал</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vMerge/>
            <w:tcBorders>
              <w:top w:val="nil"/>
              <w:left w:val="single" w:color="cfcfcf" w:sz="5"/>
              <w:bottom w:val="single" w:color="cfcfcf" w:sz="5"/>
              <w:right w:val="single" w:color="cfcfcf" w:sz="5"/>
            </w:tcBorders>
          </w:tcPr>
          <w:p/>
        </w:tc>
        <w:tc>
          <w:tcPr>
            <w:tcW w:w="4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әкімшісі</w:t>
            </w:r>
          </w:p>
        </w:tc>
        <w:tc>
          <w:tcPr>
            <w:tcW w:w="0" w:type="auto"/>
            <w:vMerge/>
            <w:tcBorders>
              <w:top w:val="nil"/>
              <w:left w:val="single" w:color="cfcfcf" w:sz="5"/>
              <w:bottom w:val="single" w:color="cfcfcf" w:sz="5"/>
              <w:right w:val="single" w:color="cfcfcf" w:sz="5"/>
            </w:tcBorders>
          </w:tcP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9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IV. Қаржы активтерімен жасалатын операциялар бойынша сальдо</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V.Бюджет тапшылығы</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- 136 393,8 </w:t>
            </w:r>
          </w:p>
        </w:tc>
      </w:tr>
      <w:tr>
        <w:trPr>
          <w:trHeight w:val="3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VІ.Бюджет тапшылығын қаржыландыру</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134498,2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5"/>
        <w:gridCol w:w="477"/>
        <w:gridCol w:w="772"/>
        <w:gridCol w:w="8889"/>
        <w:gridCol w:w="2417"/>
      </w:tblGrid>
      <w:tr>
        <w:trPr>
          <w:trHeight w:val="3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4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85" w:hRule="atLeast"/>
        </w:trPr>
        <w:tc>
          <w:tcPr>
            <w:tcW w:w="6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vMerge/>
            <w:tcBorders>
              <w:top w:val="nil"/>
              <w:left w:val="single" w:color="cfcfcf" w:sz="5"/>
              <w:bottom w:val="single" w:color="cfcfcf" w:sz="5"/>
              <w:right w:val="single" w:color="cfcfcf" w:sz="5"/>
            </w:tcBorders>
          </w:tcPr>
          <w:p/>
        </w:tc>
        <w:tc>
          <w:tcPr>
            <w:tcW w:w="4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4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 түсімі</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16 027,4</w:t>
            </w:r>
          </w:p>
        </w:tc>
      </w:tr>
      <w:tr>
        <w:trPr>
          <w:trHeight w:val="31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16 027,4</w:t>
            </w:r>
          </w:p>
        </w:tc>
      </w:tr>
      <w:tr>
        <w:trPr>
          <w:trHeight w:val="3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16 027,4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0"/>
        <w:gridCol w:w="482"/>
        <w:gridCol w:w="865"/>
        <w:gridCol w:w="801"/>
        <w:gridCol w:w="7979"/>
        <w:gridCol w:w="2443"/>
      </w:tblGrid>
      <w:tr>
        <w:trPr>
          <w:trHeight w:val="34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4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15" w:hRule="atLeast"/>
        </w:trPr>
        <w:tc>
          <w:tcPr>
            <w:tcW w:w="6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vMerge/>
            <w:tcBorders>
              <w:top w:val="nil"/>
              <w:left w:val="single" w:color="cfcfcf" w:sz="5"/>
              <w:bottom w:val="single" w:color="cfcfcf" w:sz="5"/>
              <w:right w:val="single" w:color="cfcfcf" w:sz="5"/>
            </w:tcBorders>
          </w:tcPr>
          <w:p/>
        </w:tc>
        <w:tc>
          <w:tcPr>
            <w:tcW w:w="4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 өтеу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1900</w:t>
            </w:r>
          </w:p>
        </w:tc>
      </w:tr>
      <w:tr>
        <w:trPr>
          <w:trHeight w:val="37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w:t>
            </w:r>
          </w:p>
        </w:tc>
      </w:tr>
      <w:tr>
        <w:trPr>
          <w:trHeight w:val="37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қаржы бөлімі</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1900</w:t>
            </w:r>
          </w:p>
        </w:tc>
      </w:tr>
      <w:tr>
        <w:trPr>
          <w:trHeight w:val="37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2"/>
        <w:gridCol w:w="477"/>
        <w:gridCol w:w="751"/>
        <w:gridCol w:w="8952"/>
        <w:gridCol w:w="2418"/>
      </w:tblGrid>
      <w:tr>
        <w:trPr>
          <w:trHeight w:val="10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4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5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4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Бюджет қаражаттарының пайдаланылатын қалдықтары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120370,8</w:t>
            </w:r>
          </w:p>
        </w:tc>
      </w:tr>
      <w:tr>
        <w:trPr>
          <w:trHeight w:val="31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қаражаты қалдықтары</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120370,8</w:t>
            </w:r>
          </w:p>
        </w:tc>
      </w:tr>
      <w:tr>
        <w:trPr>
          <w:trHeight w:val="31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120370,8</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