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ec85" w14:textId="4a4e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2011 жылғы 20 желтоқсандағы № 239 шешімі. Ақтөбе облысы Әділет департаментінде 2012 жылғы 16 қаңтарда № 3-7-137 тіркелді. Орындау мерзімі аяқталуына байланысты күші жойылды - Ақтөбе облысы Қобда аудандық мәслихатының аппаратының 2013 жылғы 8 қаңтардағы № 5-05/03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Қобда аудандық мәслихатының аппаратының 2013.01.08 № 5-05/03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облыстық мәслихатының 2011 жылғы 7 желтоқсандағы № 434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2012 жылға мына көлемде бекітілсін:</w:t>
      </w:r>
    </w:p>
    <w:bookmarkEnd w:id="1"/>
    <w:bookmarkStart w:name="z3" w:id="2"/>
    <w:p>
      <w:pPr>
        <w:spacing w:after="0"/>
        <w:ind w:left="0"/>
        <w:jc w:val="both"/>
      </w:pPr>
      <w:r>
        <w:rPr>
          <w:rFonts w:ascii="Times New Roman"/>
          <w:b w:val="false"/>
          <w:i w:val="false"/>
          <w:color w:val="000000"/>
          <w:sz w:val="28"/>
        </w:rPr>
        <w:t>
            1) кірістер                      2 950 965,9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түсімдері бойынша           271 497 мың теңге;</w:t>
      </w:r>
    </w:p>
    <w:p>
      <w:pPr>
        <w:spacing w:after="0"/>
        <w:ind w:left="0"/>
        <w:jc w:val="both"/>
      </w:pPr>
      <w:r>
        <w:rPr>
          <w:rFonts w:ascii="Times New Roman"/>
          <w:b w:val="false"/>
          <w:i w:val="false"/>
          <w:color w:val="000000"/>
          <w:sz w:val="28"/>
        </w:rPr>
        <w:t>
            салықтық емес түсімдер бойынша       4 185,4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5 116 мың теңге;</w:t>
      </w:r>
    </w:p>
    <w:p>
      <w:pPr>
        <w:spacing w:after="0"/>
        <w:ind w:left="0"/>
        <w:jc w:val="both"/>
      </w:pPr>
      <w:r>
        <w:rPr>
          <w:rFonts w:ascii="Times New Roman"/>
          <w:b w:val="false"/>
          <w:i w:val="false"/>
          <w:color w:val="000000"/>
          <w:sz w:val="28"/>
        </w:rPr>
        <w:t>
            трансферттер түсімдері бойынша   2 670 167,5 мың теңге;</w:t>
      </w:r>
    </w:p>
    <w:bookmarkStart w:name="z4" w:id="3"/>
    <w:p>
      <w:pPr>
        <w:spacing w:after="0"/>
        <w:ind w:left="0"/>
        <w:jc w:val="both"/>
      </w:pPr>
      <w:r>
        <w:rPr>
          <w:rFonts w:ascii="Times New Roman"/>
          <w:b w:val="false"/>
          <w:i w:val="false"/>
          <w:color w:val="000000"/>
          <w:sz w:val="28"/>
        </w:rPr>
        <w:t>
            2) шығындар                      2 978 339,7 мың теңге</w:t>
      </w:r>
    </w:p>
    <w:bookmarkEnd w:id="3"/>
    <w:bookmarkStart w:name="z5" w:id="4"/>
    <w:p>
      <w:pPr>
        <w:spacing w:after="0"/>
        <w:ind w:left="0"/>
        <w:jc w:val="both"/>
      </w:pPr>
      <w:r>
        <w:rPr>
          <w:rFonts w:ascii="Times New Roman"/>
          <w:b w:val="false"/>
          <w:i w:val="false"/>
          <w:color w:val="000000"/>
          <w:sz w:val="28"/>
        </w:rPr>
        <w:t>
            3) таза бюджеттік кредит беру         40 095 мың теңге</w:t>
      </w:r>
    </w:p>
    <w:bookmarkEnd w:id="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42 332 мың теңге</w:t>
      </w:r>
    </w:p>
    <w:p>
      <w:pPr>
        <w:spacing w:after="0"/>
        <w:ind w:left="0"/>
        <w:jc w:val="both"/>
      </w:pPr>
      <w:r>
        <w:rPr>
          <w:rFonts w:ascii="Times New Roman"/>
          <w:b w:val="false"/>
          <w:i w:val="false"/>
          <w:color w:val="000000"/>
          <w:sz w:val="28"/>
        </w:rPr>
        <w:t>
            бюджеттік кредиттерді өтеу             2 237 мың теңге</w:t>
      </w:r>
    </w:p>
    <w:bookmarkStart w:name="z6" w:id="5"/>
    <w:p>
      <w:pPr>
        <w:spacing w:after="0"/>
        <w:ind w:left="0"/>
        <w:jc w:val="both"/>
      </w:pPr>
      <w:r>
        <w:rPr>
          <w:rFonts w:ascii="Times New Roman"/>
          <w:b w:val="false"/>
          <w:i w:val="false"/>
          <w:color w:val="000000"/>
          <w:sz w:val="28"/>
        </w:rPr>
        <w:t>
            4) қаржы активтерiмен жасалатын</w:t>
      </w:r>
    </w:p>
    <w:bookmarkEnd w:id="5"/>
    <w:p>
      <w:pPr>
        <w:spacing w:after="0"/>
        <w:ind w:left="0"/>
        <w:jc w:val="both"/>
      </w:pPr>
      <w:r>
        <w:rPr>
          <w:rFonts w:ascii="Times New Roman"/>
          <w:b w:val="false"/>
          <w:i w:val="false"/>
          <w:color w:val="000000"/>
          <w:sz w:val="28"/>
        </w:rPr>
        <w:t>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0 мың теңге;</w:t>
      </w:r>
    </w:p>
    <w:bookmarkStart w:name="z7" w:id="6"/>
    <w:p>
      <w:pPr>
        <w:spacing w:after="0"/>
        <w:ind w:left="0"/>
        <w:jc w:val="both"/>
      </w:pPr>
      <w:r>
        <w:rPr>
          <w:rFonts w:ascii="Times New Roman"/>
          <w:b w:val="false"/>
          <w:i w:val="false"/>
          <w:color w:val="000000"/>
          <w:sz w:val="28"/>
        </w:rPr>
        <w:t>
            5) бюджет тапшылығы                -67 468,8 мың теңге;</w:t>
      </w:r>
    </w:p>
    <w:bookmarkEnd w:id="6"/>
    <w:bookmarkStart w:name="z8" w:id="7"/>
    <w:p>
      <w:pPr>
        <w:spacing w:after="0"/>
        <w:ind w:left="0"/>
        <w:jc w:val="both"/>
      </w:pPr>
      <w:r>
        <w:rPr>
          <w:rFonts w:ascii="Times New Roman"/>
          <w:b w:val="false"/>
          <w:i w:val="false"/>
          <w:color w:val="000000"/>
          <w:sz w:val="28"/>
        </w:rPr>
        <w:t>
            6) бюджет тапшылығын қаржыландыру   67 468,8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Ақтөбе облысы Қобда аудандық мәслихатының 2012.02.03 </w:t>
      </w:r>
      <w:r>
        <w:rPr>
          <w:rFonts w:ascii="Times New Roman"/>
          <w:b w:val="false"/>
          <w:i w:val="false"/>
          <w:color w:val="000000"/>
          <w:sz w:val="28"/>
        </w:rPr>
        <w:t>№ 10</w:t>
      </w:r>
      <w:r>
        <w:rPr>
          <w:rFonts w:ascii="Times New Roman"/>
          <w:b w:val="false"/>
          <w:i w:val="false"/>
          <w:color w:val="ff0000"/>
          <w:sz w:val="28"/>
        </w:rPr>
        <w:t xml:space="preserve">; 2012.04.25 </w:t>
      </w:r>
      <w:r>
        <w:rPr>
          <w:rFonts w:ascii="Times New Roman"/>
          <w:b w:val="false"/>
          <w:i w:val="false"/>
          <w:color w:val="000000"/>
          <w:sz w:val="28"/>
        </w:rPr>
        <w:t>№ 18</w:t>
      </w:r>
      <w:r>
        <w:rPr>
          <w:rFonts w:ascii="Times New Roman"/>
          <w:b w:val="false"/>
          <w:i w:val="false"/>
          <w:color w:val="ff0000"/>
          <w:sz w:val="28"/>
        </w:rPr>
        <w:t xml:space="preserve">; 2012.08.10 </w:t>
      </w:r>
      <w:r>
        <w:rPr>
          <w:rFonts w:ascii="Times New Roman"/>
          <w:b w:val="false"/>
          <w:i w:val="false"/>
          <w:color w:val="000000"/>
          <w:sz w:val="28"/>
        </w:rPr>
        <w:t>№ 37</w:t>
      </w:r>
      <w:r>
        <w:rPr>
          <w:rFonts w:ascii="Times New Roman"/>
          <w:b w:val="false"/>
          <w:i w:val="false"/>
          <w:color w:val="ff0000"/>
          <w:sz w:val="28"/>
        </w:rPr>
        <w:t xml:space="preserve">; 2012.10.31 </w:t>
      </w:r>
      <w:r>
        <w:rPr>
          <w:rFonts w:ascii="Times New Roman"/>
          <w:b w:val="false"/>
          <w:i w:val="false"/>
          <w:color w:val="000000"/>
          <w:sz w:val="28"/>
        </w:rPr>
        <w:t>№ 49</w:t>
      </w:r>
      <w:r>
        <w:rPr>
          <w:rFonts w:ascii="Times New Roman"/>
          <w:b w:val="false"/>
          <w:i w:val="false"/>
          <w:color w:val="ff0000"/>
          <w:sz w:val="28"/>
        </w:rPr>
        <w:t xml:space="preserve">; 2012.11.30 </w:t>
      </w:r>
      <w:r>
        <w:rPr>
          <w:rFonts w:ascii="Times New Roman"/>
          <w:b w:val="false"/>
          <w:i w:val="false"/>
          <w:color w:val="000000"/>
          <w:sz w:val="28"/>
        </w:rPr>
        <w:t>№ 52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8"/>
    <w:p>
      <w:pPr>
        <w:spacing w:after="0"/>
        <w:ind w:left="0"/>
        <w:jc w:val="both"/>
      </w:pPr>
      <w:r>
        <w:rPr>
          <w:rFonts w:ascii="Times New Roman"/>
          <w:b w:val="false"/>
          <w:i w:val="false"/>
          <w:color w:val="000000"/>
          <w:sz w:val="28"/>
        </w:rPr>
        <w:t>
      жеке тұлғалардың төлем көзінен ұсталатын жеке табыс салығы;</w:t>
      </w:r>
    </w:p>
    <w:p>
      <w:pPr>
        <w:spacing w:after="0"/>
        <w:ind w:left="0"/>
        <w:jc w:val="both"/>
      </w:pPr>
      <w:r>
        <w:rPr>
          <w:rFonts w:ascii="Times New Roman"/>
          <w:b w:val="false"/>
          <w:i w:val="false"/>
          <w:color w:val="000000"/>
          <w:sz w:val="28"/>
        </w:rPr>
        <w:t>
      жеке тұлғалардың төлем көзінен ұсталмайтын жеке табыс салығы;</w:t>
      </w:r>
    </w:p>
    <w:p>
      <w:pPr>
        <w:spacing w:after="0"/>
        <w:ind w:left="0"/>
        <w:jc w:val="both"/>
      </w:pPr>
      <w:r>
        <w:rPr>
          <w:rFonts w:ascii="Times New Roman"/>
          <w:b w:val="false"/>
          <w:i w:val="false"/>
          <w:color w:val="000000"/>
          <w:sz w:val="28"/>
        </w:rPr>
        <w:t>
      бір жолғы талонмен қызмет жасайтын жеке тұлғалардан алынатын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мүлігіне салынатын салық;</w:t>
      </w:r>
    </w:p>
    <w:p>
      <w:pPr>
        <w:spacing w:after="0"/>
        <w:ind w:left="0"/>
        <w:jc w:val="both"/>
      </w:pPr>
      <w:r>
        <w:rPr>
          <w:rFonts w:ascii="Times New Roman"/>
          <w:b w:val="false"/>
          <w:i w:val="false"/>
          <w:color w:val="000000"/>
          <w:sz w:val="28"/>
        </w:rPr>
        <w:t>
      жеке тұлғалардың мүлігіне салынатын салық;</w:t>
      </w:r>
    </w:p>
    <w:p>
      <w:pPr>
        <w:spacing w:after="0"/>
        <w:ind w:left="0"/>
        <w:jc w:val="both"/>
      </w:pPr>
      <w:r>
        <w:rPr>
          <w:rFonts w:ascii="Times New Roman"/>
          <w:b w:val="false"/>
          <w:i w:val="false"/>
          <w:color w:val="000000"/>
          <w:sz w:val="28"/>
        </w:rPr>
        <w:t>
      жеке тұлғалардың ауылшаруашылығына белгіленген жерлерге салынатын жер салығы;</w:t>
      </w:r>
    </w:p>
    <w:p>
      <w:pPr>
        <w:spacing w:after="0"/>
        <w:ind w:left="0"/>
        <w:jc w:val="both"/>
      </w:pPr>
      <w:r>
        <w:rPr>
          <w:rFonts w:ascii="Times New Roman"/>
          <w:b w:val="false"/>
          <w:i w:val="false"/>
          <w:color w:val="000000"/>
          <w:sz w:val="28"/>
        </w:rPr>
        <w:t>
      жеке тұлғалардың елді мекендердегі жерлерге төленетін жер салығы;</w:t>
      </w:r>
    </w:p>
    <w:p>
      <w:pPr>
        <w:spacing w:after="0"/>
        <w:ind w:left="0"/>
        <w:jc w:val="both"/>
      </w:pPr>
      <w:r>
        <w:rPr>
          <w:rFonts w:ascii="Times New Roman"/>
          <w:b w:val="false"/>
          <w:i w:val="false"/>
          <w:color w:val="000000"/>
          <w:sz w:val="28"/>
        </w:rPr>
        <w:t>
      заңды тұлғалар мен жеке кәсіпкерлер, нотариустар мен адвокаттардың ауылшаруашылығына белгіленген жерлерге төлейтін жер салығы;</w:t>
      </w:r>
    </w:p>
    <w:p>
      <w:pPr>
        <w:spacing w:after="0"/>
        <w:ind w:left="0"/>
        <w:jc w:val="both"/>
      </w:pPr>
      <w:r>
        <w:rPr>
          <w:rFonts w:ascii="Times New Roman"/>
          <w:b w:val="false"/>
          <w:i w:val="false"/>
          <w:color w:val="000000"/>
          <w:sz w:val="28"/>
        </w:rPr>
        <w:t>
      өнеркәсіп, көлік, байланыс, қорғаныс жеріне және ауыл шаруашылығына арналмаған өзге де жерге салынатын жер салығы;</w:t>
      </w:r>
    </w:p>
    <w:p>
      <w:pPr>
        <w:spacing w:after="0"/>
        <w:ind w:left="0"/>
        <w:jc w:val="both"/>
      </w:pP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w:t>
      </w:r>
    </w:p>
    <w:p>
      <w:pPr>
        <w:spacing w:after="0"/>
        <w:ind w:left="0"/>
        <w:jc w:val="both"/>
      </w:pPr>
      <w:r>
        <w:rPr>
          <w:rFonts w:ascii="Times New Roman"/>
          <w:b w:val="false"/>
          <w:i w:val="false"/>
          <w:color w:val="000000"/>
          <w:sz w:val="28"/>
        </w:rPr>
        <w:t>
      заңды тұлғалардан көлік құралдарына салынатын салық;</w:t>
      </w:r>
    </w:p>
    <w:p>
      <w:pPr>
        <w:spacing w:after="0"/>
        <w:ind w:left="0"/>
        <w:jc w:val="both"/>
      </w:pPr>
      <w:r>
        <w:rPr>
          <w:rFonts w:ascii="Times New Roman"/>
          <w:b w:val="false"/>
          <w:i w:val="false"/>
          <w:color w:val="000000"/>
          <w:sz w:val="28"/>
        </w:rPr>
        <w:t>
      жеке тұлғалардан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заңды және жеке тұлғаларға бөлшек саудада өткізетін, сондай-ақ өзінің өндірістік мұқтаждарына пайдаланылатын бензин (авиациялықты қоспағанда);</w:t>
      </w:r>
    </w:p>
    <w:p>
      <w:pPr>
        <w:spacing w:after="0"/>
        <w:ind w:left="0"/>
        <w:jc w:val="both"/>
      </w:pPr>
      <w:r>
        <w:rPr>
          <w:rFonts w:ascii="Times New Roman"/>
          <w:b w:val="false"/>
          <w:i w:val="false"/>
          <w:color w:val="000000"/>
          <w:sz w:val="28"/>
        </w:rPr>
        <w:t>
      заңды және жеке тұлғаларға бөлшек саудада өткізетін, сондай-ақ өзінің өндірістік мұқтаждарына пайдаланылатын дизель отыны;</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жеке кәсіпкерлерді мемлекеттік тіркегені үшін алынатын алым;</w:t>
      </w:r>
    </w:p>
    <w:p>
      <w:pPr>
        <w:spacing w:after="0"/>
        <w:ind w:left="0"/>
        <w:jc w:val="both"/>
      </w:pPr>
      <w:r>
        <w:rPr>
          <w:rFonts w:ascii="Times New Roman"/>
          <w:b w:val="false"/>
          <w:i w:val="false"/>
          <w:color w:val="000000"/>
          <w:sz w:val="28"/>
        </w:rPr>
        <w:t>
      жекелеген қызмет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мүлікті кепілдікке салуды мемлекеттік тіркегені үшін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p>
    <w:p>
      <w:pPr>
        <w:spacing w:after="0"/>
        <w:ind w:left="0"/>
        <w:jc w:val="both"/>
      </w:pP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p>
      <w:pPr>
        <w:spacing w:after="0"/>
        <w:ind w:left="0"/>
        <w:jc w:val="both"/>
      </w:pPr>
      <w:r>
        <w:rPr>
          <w:rFonts w:ascii="Times New Roman"/>
          <w:b w:val="false"/>
          <w:i w:val="false"/>
          <w:color w:val="000000"/>
          <w:sz w:val="28"/>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p>
      <w:pPr>
        <w:spacing w:after="0"/>
        <w:ind w:left="0"/>
        <w:jc w:val="both"/>
      </w:pPr>
      <w:r>
        <w:rPr>
          <w:rFonts w:ascii="Times New Roman"/>
          <w:b w:val="false"/>
          <w:i w:val="false"/>
          <w:color w:val="000000"/>
          <w:sz w:val="28"/>
        </w:rPr>
        <w:t>
      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p>
      <w:pPr>
        <w:spacing w:after="0"/>
        <w:ind w:left="0"/>
        <w:jc w:val="both"/>
      </w:pPr>
      <w:r>
        <w:rPr>
          <w:rFonts w:ascii="Times New Roman"/>
          <w:b w:val="false"/>
          <w:i w:val="false"/>
          <w:color w:val="000000"/>
          <w:sz w:val="28"/>
        </w:rPr>
        <w:t>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p>
      <w:pPr>
        <w:spacing w:after="0"/>
        <w:ind w:left="0"/>
        <w:jc w:val="both"/>
      </w:pPr>
      <w:r>
        <w:rPr>
          <w:rFonts w:ascii="Times New Roman"/>
          <w:b w:val="false"/>
          <w:i w:val="false"/>
          <w:color w:val="000000"/>
          <w:sz w:val="28"/>
        </w:rPr>
        <w:t>
      тұрғылықты жерiн тiркегенi үшiн мемлекеттік баж;</w:t>
      </w:r>
    </w:p>
    <w:p>
      <w:pPr>
        <w:spacing w:after="0"/>
        <w:ind w:left="0"/>
        <w:jc w:val="both"/>
      </w:pPr>
      <w:r>
        <w:rPr>
          <w:rFonts w:ascii="Times New Roman"/>
          <w:b w:val="false"/>
          <w:i w:val="false"/>
          <w:color w:val="000000"/>
          <w:sz w:val="28"/>
        </w:rPr>
        <w:t>
      аңшы куәлігін бергенi және оны жыл сайын тіркегені үшiн мемлекеттік баж;</w:t>
      </w:r>
    </w:p>
    <w:p>
      <w:pPr>
        <w:spacing w:after="0"/>
        <w:ind w:left="0"/>
        <w:jc w:val="both"/>
      </w:pPr>
      <w:r>
        <w:rPr>
          <w:rFonts w:ascii="Times New Roman"/>
          <w:b w:val="false"/>
          <w:i w:val="false"/>
          <w:color w:val="000000"/>
          <w:sz w:val="28"/>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p>
      <w:pPr>
        <w:spacing w:after="0"/>
        <w:ind w:left="0"/>
        <w:jc w:val="both"/>
      </w:pPr>
      <w:r>
        <w:rPr>
          <w:rFonts w:ascii="Times New Roman"/>
          <w:b w:val="false"/>
          <w:i w:val="false"/>
          <w:color w:val="000000"/>
          <w:sz w:val="28"/>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p>
      <w:pPr>
        <w:spacing w:after="0"/>
        <w:ind w:left="0"/>
        <w:jc w:val="both"/>
      </w:pPr>
      <w:r>
        <w:rPr>
          <w:rFonts w:ascii="Times New Roman"/>
          <w:b w:val="false"/>
          <w:i w:val="false"/>
          <w:color w:val="000000"/>
          <w:sz w:val="28"/>
        </w:rPr>
        <w:t>
      коммуналдық меншіктегі мүлікті жалдаудан түсетін кірістер;</w:t>
      </w:r>
    </w:p>
    <w:p>
      <w:pPr>
        <w:spacing w:after="0"/>
        <w:ind w:left="0"/>
        <w:jc w:val="both"/>
      </w:pPr>
      <w:r>
        <w:rPr>
          <w:rFonts w:ascii="Times New Roman"/>
          <w:b w:val="false"/>
          <w:i w:val="false"/>
          <w:color w:val="000000"/>
          <w:sz w:val="28"/>
        </w:rPr>
        <w:t>
      жергілікті мемлекеттік органдар салатын әкімшілік айыппұлдар, өсімпұлдар, санкциялар;</w:t>
      </w:r>
    </w:p>
    <w:p>
      <w:pPr>
        <w:spacing w:after="0"/>
        <w:ind w:left="0"/>
        <w:jc w:val="both"/>
      </w:pPr>
      <w:r>
        <w:rPr>
          <w:rFonts w:ascii="Times New Roman"/>
          <w:b w:val="false"/>
          <w:i w:val="false"/>
          <w:color w:val="000000"/>
          <w:sz w:val="28"/>
        </w:rPr>
        <w:t>
      жергілікті бюджетке түсетін салықтық емес басқа да түсімдер;</w:t>
      </w:r>
    </w:p>
    <w:p>
      <w:pPr>
        <w:spacing w:after="0"/>
        <w:ind w:left="0"/>
        <w:jc w:val="both"/>
      </w:pPr>
      <w:r>
        <w:rPr>
          <w:rFonts w:ascii="Times New Roman"/>
          <w:b w:val="false"/>
          <w:i w:val="false"/>
          <w:color w:val="000000"/>
          <w:sz w:val="28"/>
        </w:rPr>
        <w:t>
      жер учаскілерін сатудан түсетін түсімдер.</w:t>
      </w:r>
    </w:p>
    <w:bookmarkStart w:name="z10" w:id="9"/>
    <w:p>
      <w:pPr>
        <w:spacing w:after="0"/>
        <w:ind w:left="0"/>
        <w:jc w:val="both"/>
      </w:pPr>
      <w:r>
        <w:rPr>
          <w:rFonts w:ascii="Times New Roman"/>
          <w:b w:val="false"/>
          <w:i w:val="false"/>
          <w:color w:val="000000"/>
          <w:sz w:val="28"/>
        </w:rPr>
        <w:t xml:space="preserve">
      3. Қазақстан Республикасының "2012-2014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bookmarkEnd w:id="9"/>
    <w:bookmarkStart w:name="z11" w:id="10"/>
    <w:p>
      <w:pPr>
        <w:spacing w:after="0"/>
        <w:ind w:left="0"/>
        <w:jc w:val="both"/>
      </w:pPr>
      <w:r>
        <w:rPr>
          <w:rFonts w:ascii="Times New Roman"/>
          <w:b w:val="false"/>
          <w:i w:val="false"/>
          <w:color w:val="000000"/>
          <w:sz w:val="28"/>
        </w:rPr>
        <w:t xml:space="preserve">
      4. Қазақстан Республикасының "2012-2014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p>
    <w:bookmarkEnd w:id="10"/>
    <w:p>
      <w:pPr>
        <w:spacing w:after="0"/>
        <w:ind w:left="0"/>
        <w:jc w:val="both"/>
      </w:pPr>
      <w:r>
        <w:rPr>
          <w:rFonts w:ascii="Times New Roman"/>
          <w:b w:val="false"/>
          <w:i w:val="false"/>
          <w:color w:val="000000"/>
          <w:sz w:val="28"/>
        </w:rPr>
        <w:t>
      2012 жылдың 1 қаңтарынан бастап:</w:t>
      </w:r>
    </w:p>
    <w:bookmarkStart w:name="z12" w:id="11"/>
    <w:p>
      <w:pPr>
        <w:spacing w:after="0"/>
        <w:ind w:left="0"/>
        <w:jc w:val="both"/>
      </w:pPr>
      <w:r>
        <w:rPr>
          <w:rFonts w:ascii="Times New Roman"/>
          <w:b w:val="false"/>
          <w:i w:val="false"/>
          <w:color w:val="000000"/>
          <w:sz w:val="28"/>
        </w:rPr>
        <w:t>
      1) жалақының ең төменгі мөлшері – 17 439 теңге;</w:t>
      </w:r>
    </w:p>
    <w:bookmarkEnd w:id="11"/>
    <w:bookmarkStart w:name="z13" w:id="12"/>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1 618 теңге;</w:t>
      </w:r>
    </w:p>
    <w:bookmarkEnd w:id="12"/>
    <w:bookmarkStart w:name="z14" w:id="13"/>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17 439 теңге мөлшерінде белгіленгені еске және басшылыққа алынсын.</w:t>
      </w:r>
    </w:p>
    <w:bookmarkEnd w:id="13"/>
    <w:bookmarkStart w:name="z15" w:id="14"/>
    <w:p>
      <w:pPr>
        <w:spacing w:after="0"/>
        <w:ind w:left="0"/>
        <w:jc w:val="both"/>
      </w:pPr>
      <w:r>
        <w:rPr>
          <w:rFonts w:ascii="Times New Roman"/>
          <w:b w:val="false"/>
          <w:i w:val="false"/>
          <w:color w:val="000000"/>
          <w:sz w:val="28"/>
        </w:rPr>
        <w:t xml:space="preserve">
      5. Облыстық мәслихаттың 2011 жылғы 7 желтоқсандағы "2012-2014 жылдарға арналған облыстық бюджет туралы" № 434 </w:t>
      </w:r>
      <w:r>
        <w:rPr>
          <w:rFonts w:ascii="Times New Roman"/>
          <w:b w:val="false"/>
          <w:i w:val="false"/>
          <w:color w:val="000000"/>
          <w:sz w:val="28"/>
        </w:rPr>
        <w:t>шешіміне</w:t>
      </w:r>
      <w:r>
        <w:rPr>
          <w:rFonts w:ascii="Times New Roman"/>
          <w:b w:val="false"/>
          <w:i w:val="false"/>
          <w:color w:val="000000"/>
          <w:sz w:val="28"/>
        </w:rPr>
        <w:t xml:space="preserve"> сәйкес 2012 жылға арналған аудандық бюджетте субвенциялар көлемі 2 089 235 мың теңге сомасында көзделгені ескерілсін.</w:t>
      </w:r>
    </w:p>
    <w:bookmarkEnd w:id="14"/>
    <w:bookmarkStart w:name="z16" w:id="15"/>
    <w:p>
      <w:pPr>
        <w:spacing w:after="0"/>
        <w:ind w:left="0"/>
        <w:jc w:val="both"/>
      </w:pPr>
      <w:r>
        <w:rPr>
          <w:rFonts w:ascii="Times New Roman"/>
          <w:b w:val="false"/>
          <w:i w:val="false"/>
          <w:color w:val="000000"/>
          <w:sz w:val="28"/>
        </w:rPr>
        <w:t>
      6. 2012 жылға арналған аудандық бюджетте республикалық бюджеттен мынадай мөлшерде ағымдағы нысаналы трансферттер түскені ескерілсін:</w:t>
      </w:r>
    </w:p>
    <w:bookmarkEnd w:id="15"/>
    <w:p>
      <w:pPr>
        <w:spacing w:after="0"/>
        <w:ind w:left="0"/>
        <w:jc w:val="both"/>
      </w:pPr>
      <w:r>
        <w:rPr>
          <w:rFonts w:ascii="Times New Roman"/>
          <w:b w:val="false"/>
          <w:i w:val="false"/>
          <w:color w:val="000000"/>
          <w:sz w:val="28"/>
        </w:rPr>
        <w:t>
      эпизотияға қарсы іс-шараларды жүргізуге – 23 515 мың теңге;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4  094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тапсырмасын іске асыруға – 27 294 мың теңге;</w:t>
      </w:r>
    </w:p>
    <w:p>
      <w:pPr>
        <w:spacing w:after="0"/>
        <w:ind w:left="0"/>
        <w:jc w:val="both"/>
      </w:pPr>
      <w:r>
        <w:rPr>
          <w:rFonts w:ascii="Times New Roman"/>
          <w:b w:val="false"/>
          <w:i w:val="false"/>
          <w:color w:val="000000"/>
          <w:sz w:val="28"/>
        </w:rPr>
        <w:t>
      үйде оқитын мүгедек балаларды жабдықтармен, бағдарламалық жасақтамамен қамтамасыз етуге - 2 553 мың теңге;</w:t>
      </w:r>
    </w:p>
    <w:p>
      <w:pPr>
        <w:spacing w:after="0"/>
        <w:ind w:left="0"/>
        <w:jc w:val="both"/>
      </w:pPr>
      <w:r>
        <w:rPr>
          <w:rFonts w:ascii="Times New Roman"/>
          <w:b w:val="false"/>
          <w:i w:val="false"/>
          <w:color w:val="000000"/>
          <w:sz w:val="28"/>
        </w:rPr>
        <w:t>
      ата–анасының қарауынсыз қалған баланы (балаларды ) және жетім баланы (жетім балаларды) ұстауға арналған қорғаншыларға (қамқоршыларға) ақша қаражатының ай сайынға төлемдеріне – 8 958 мың теңге;</w:t>
      </w:r>
    </w:p>
    <w:p>
      <w:pPr>
        <w:spacing w:after="0"/>
        <w:ind w:left="0"/>
        <w:jc w:val="both"/>
      </w:pPr>
      <w:r>
        <w:rPr>
          <w:rFonts w:ascii="Times New Roman"/>
          <w:b w:val="false"/>
          <w:i w:val="false"/>
          <w:color w:val="000000"/>
          <w:sz w:val="28"/>
        </w:rPr>
        <w:t>
      мектепке дейінгі ұйымдардың тәрбиешілеріне және мектеп мұғалімдеріне біліктілік санаты үшін қосымша ақының мөлшерін ұлғайтуға – 18 228 мың теңге;</w:t>
      </w:r>
    </w:p>
    <w:p>
      <w:pPr>
        <w:spacing w:after="0"/>
        <w:ind w:left="0"/>
        <w:jc w:val="both"/>
      </w:pPr>
      <w:r>
        <w:rPr>
          <w:rFonts w:ascii="Times New Roman"/>
          <w:b w:val="false"/>
          <w:i w:val="false"/>
          <w:color w:val="000000"/>
          <w:sz w:val="28"/>
        </w:rPr>
        <w:t>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p>
      <w:pPr>
        <w:spacing w:after="0"/>
        <w:ind w:left="0"/>
        <w:jc w:val="both"/>
      </w:pPr>
      <w:r>
        <w:rPr>
          <w:rFonts w:ascii="Times New Roman"/>
          <w:b w:val="false"/>
          <w:i w:val="false"/>
          <w:color w:val="000000"/>
          <w:sz w:val="28"/>
        </w:rPr>
        <w:t xml:space="preserve">
      Жұмыспен қамту - 2020 </w:t>
      </w:r>
      <w:r>
        <w:rPr>
          <w:rFonts w:ascii="Times New Roman"/>
          <w:b w:val="false"/>
          <w:i w:val="false"/>
          <w:color w:val="000000"/>
          <w:sz w:val="28"/>
        </w:rPr>
        <w:t>бағдарламасының</w:t>
      </w:r>
      <w:r>
        <w:rPr>
          <w:rFonts w:ascii="Times New Roman"/>
          <w:b w:val="false"/>
          <w:i w:val="false"/>
          <w:color w:val="000000"/>
          <w:sz w:val="28"/>
        </w:rPr>
        <w:t xml:space="preserve"> іс-шараларын іске асыруға - 34 686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- 4 989 мың теңге;</w:t>
      </w:r>
    </w:p>
    <w:p>
      <w:pPr>
        <w:spacing w:after="0"/>
        <w:ind w:left="0"/>
        <w:jc w:val="both"/>
      </w:pPr>
      <w:r>
        <w:rPr>
          <w:rFonts w:ascii="Times New Roman"/>
          <w:b w:val="false"/>
          <w:i w:val="false"/>
          <w:color w:val="000000"/>
          <w:sz w:val="28"/>
        </w:rPr>
        <w:t xml:space="preserve">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 3 296 мың теңге;</w:t>
      </w:r>
    </w:p>
    <w:p>
      <w:pPr>
        <w:spacing w:after="0"/>
        <w:ind w:left="0"/>
        <w:jc w:val="both"/>
      </w:pP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бойынша ауылдық елді мекендерді дамыту шеңберінде объектілерді жөндеуге – 23 897 мың теңге.</w:t>
      </w:r>
    </w:p>
    <w:p>
      <w:pPr>
        <w:spacing w:after="0"/>
        <w:ind w:left="0"/>
        <w:jc w:val="both"/>
      </w:pPr>
      <w:r>
        <w:rPr>
          <w:rFonts w:ascii="Times New Roman"/>
          <w:b w:val="false"/>
          <w:i w:val="false"/>
          <w:color w:val="000000"/>
          <w:sz w:val="28"/>
        </w:rPr>
        <w:t>
      Аталған нысаналы трансферттерін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Ақтөбе облысы Қобда аудандық мәслихатының 2012.02.03 </w:t>
      </w:r>
      <w:r>
        <w:rPr>
          <w:rFonts w:ascii="Times New Roman"/>
          <w:b w:val="false"/>
          <w:i w:val="false"/>
          <w:color w:val="000000"/>
          <w:sz w:val="28"/>
        </w:rPr>
        <w:t>№ 10</w:t>
      </w:r>
      <w:r>
        <w:rPr>
          <w:rFonts w:ascii="Times New Roman"/>
          <w:b w:val="false"/>
          <w:i w:val="false"/>
          <w:color w:val="ff0000"/>
          <w:sz w:val="28"/>
        </w:rPr>
        <w:t xml:space="preserve">; 2012.04.25 </w:t>
      </w:r>
      <w:r>
        <w:rPr>
          <w:rFonts w:ascii="Times New Roman"/>
          <w:b w:val="false"/>
          <w:i w:val="false"/>
          <w:color w:val="000000"/>
          <w:sz w:val="28"/>
        </w:rPr>
        <w:t>№ 18</w:t>
      </w:r>
      <w:r>
        <w:rPr>
          <w:rFonts w:ascii="Times New Roman"/>
          <w:b w:val="false"/>
          <w:i w:val="false"/>
          <w:color w:val="ff0000"/>
          <w:sz w:val="28"/>
        </w:rPr>
        <w:t xml:space="preserve">; 2012.08.10 </w:t>
      </w:r>
      <w:r>
        <w:rPr>
          <w:rFonts w:ascii="Times New Roman"/>
          <w:b w:val="false"/>
          <w:i w:val="false"/>
          <w:color w:val="000000"/>
          <w:sz w:val="28"/>
        </w:rPr>
        <w:t>№ 37</w:t>
      </w:r>
      <w:r>
        <w:rPr>
          <w:rFonts w:ascii="Times New Roman"/>
          <w:b w:val="false"/>
          <w:i w:val="false"/>
          <w:color w:val="ff0000"/>
          <w:sz w:val="28"/>
        </w:rPr>
        <w:t xml:space="preserve">; 2012.10.31 </w:t>
      </w:r>
      <w:r>
        <w:rPr>
          <w:rFonts w:ascii="Times New Roman"/>
          <w:b w:val="false"/>
          <w:i w:val="false"/>
          <w:color w:val="000000"/>
          <w:sz w:val="28"/>
        </w:rPr>
        <w:t>№ 49</w:t>
      </w:r>
      <w:r>
        <w:rPr>
          <w:rFonts w:ascii="Times New Roman"/>
          <w:b w:val="false"/>
          <w:i w:val="false"/>
          <w:color w:val="ff0000"/>
          <w:sz w:val="28"/>
        </w:rPr>
        <w:t xml:space="preserve">; 2012.11.30 </w:t>
      </w:r>
      <w:r>
        <w:rPr>
          <w:rFonts w:ascii="Times New Roman"/>
          <w:b w:val="false"/>
          <w:i w:val="false"/>
          <w:color w:val="000000"/>
          <w:sz w:val="28"/>
        </w:rPr>
        <w:t>№ 52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7. 2012 жылға арналған аудандық бюджетте республикалық бюджеттен нысаналы даму трансферттері түскені ескерілсін, оның ішінде:</w:t>
      </w:r>
    </w:p>
    <w:bookmarkEnd w:id="16"/>
    <w:p>
      <w:pPr>
        <w:spacing w:after="0"/>
        <w:ind w:left="0"/>
        <w:jc w:val="both"/>
      </w:pPr>
      <w:r>
        <w:rPr>
          <w:rFonts w:ascii="Times New Roman"/>
          <w:b w:val="false"/>
          <w:i w:val="false"/>
          <w:color w:val="000000"/>
          <w:sz w:val="28"/>
        </w:rPr>
        <w:t>
      мемлекеттік коммуналдық тұрғын үй қорының тұрғын үйін жобалау, салу және (немесе) сатып алуға - 32 598 мың теңге;</w:t>
      </w:r>
    </w:p>
    <w:p>
      <w:pPr>
        <w:spacing w:after="0"/>
        <w:ind w:left="0"/>
        <w:jc w:val="both"/>
      </w:pPr>
      <w:r>
        <w:rPr>
          <w:rFonts w:ascii="Times New Roman"/>
          <w:b w:val="false"/>
          <w:i w:val="false"/>
          <w:color w:val="000000"/>
          <w:sz w:val="28"/>
        </w:rPr>
        <w:t>
      инженерлік коммуникациялық инфрақұрылымды жобалау, дамыту, жайластыру және (немесе) сатып алуға – 45 322 мың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алынып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Қобда</w:t>
      </w:r>
      <w:r>
        <w:rPr>
          <w:rFonts w:ascii="Times New Roman"/>
          <w:b w:val="false"/>
          <w:i w:val="false"/>
          <w:color w:val="000000"/>
          <w:sz w:val="28"/>
        </w:rPr>
        <w:t xml:space="preserve">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2012.04.25 </w:t>
      </w:r>
      <w:r>
        <w:rPr>
          <w:rFonts w:ascii="Times New Roman"/>
          <w:b w:val="false"/>
          <w:i w:val="false"/>
          <w:color w:val="000000"/>
          <w:sz w:val="28"/>
        </w:rPr>
        <w:t>№ 18</w:t>
      </w:r>
      <w:r>
        <w:rPr>
          <w:rFonts w:ascii="Times New Roman"/>
          <w:b w:val="false"/>
          <w:i/>
          <w:color w:val="000000"/>
          <w:sz w:val="28"/>
        </w:rPr>
        <w:t xml:space="preserve"> (2012.01.01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p>
      <w:pPr>
        <w:spacing w:after="0"/>
        <w:ind w:left="0"/>
        <w:jc w:val="both"/>
      </w:pPr>
      <w:r>
        <w:rPr>
          <w:rFonts w:ascii="Times New Roman"/>
          <w:b w:val="false"/>
          <w:i w:val="false"/>
          <w:color w:val="000000"/>
          <w:sz w:val="28"/>
        </w:rPr>
        <w:t>
      сумен жабдықтау және су бұру жүйесін дамытуға – 90 968 мың теңге;</w:t>
      </w:r>
    </w:p>
    <w:p>
      <w:pPr>
        <w:spacing w:after="0"/>
        <w:ind w:left="0"/>
        <w:jc w:val="both"/>
      </w:pPr>
      <w:r>
        <w:rPr>
          <w:rFonts w:ascii="Times New Roman"/>
          <w:b w:val="false"/>
          <w:i w:val="false"/>
          <w:color w:val="000000"/>
          <w:sz w:val="28"/>
        </w:rPr>
        <w:t>
      сумен жабдықтау жүйесін дамытуға - 86 292 мың теңге;</w:t>
      </w:r>
    </w:p>
    <w:p>
      <w:pPr>
        <w:spacing w:after="0"/>
        <w:ind w:left="0"/>
        <w:jc w:val="both"/>
      </w:pP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 шеңберінде жетіспейтін инженерлік-коммуникациялық инфрақұрылымды дамытуға мен жайластыруға – 3500 мың теңге.</w:t>
      </w:r>
    </w:p>
    <w:p>
      <w:pPr>
        <w:spacing w:after="0"/>
        <w:ind w:left="0"/>
        <w:jc w:val="both"/>
      </w:pPr>
      <w:r>
        <w:rPr>
          <w:rFonts w:ascii="Times New Roman"/>
          <w:b w:val="false"/>
          <w:i w:val="false"/>
          <w:color w:val="000000"/>
          <w:sz w:val="28"/>
        </w:rPr>
        <w:t>
      Нысаналы даму трансферттерің бөлу аудан әкімдігі қаулысының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Ақтөбе облысы Қобда аудандық мәслихатының 2012.04.25 </w:t>
      </w:r>
      <w:r>
        <w:rPr>
          <w:rFonts w:ascii="Times New Roman"/>
          <w:b w:val="false"/>
          <w:i w:val="false"/>
          <w:color w:val="000000"/>
          <w:sz w:val="28"/>
        </w:rPr>
        <w:t>№ 18</w:t>
      </w:r>
      <w:r>
        <w:rPr>
          <w:rFonts w:ascii="Times New Roman"/>
          <w:b w:val="false"/>
          <w:i w:val="false"/>
          <w:color w:val="ff0000"/>
          <w:sz w:val="28"/>
        </w:rPr>
        <w:t xml:space="preserve">; 2012.08.10 </w:t>
      </w:r>
      <w:r>
        <w:rPr>
          <w:rFonts w:ascii="Times New Roman"/>
          <w:b w:val="false"/>
          <w:i w:val="false"/>
          <w:color w:val="000000"/>
          <w:sz w:val="28"/>
        </w:rPr>
        <w:t>№ 37</w:t>
      </w:r>
      <w:r>
        <w:rPr>
          <w:rFonts w:ascii="Times New Roman"/>
          <w:b w:val="false"/>
          <w:i w:val="false"/>
          <w:color w:val="ff0000"/>
          <w:sz w:val="28"/>
        </w:rPr>
        <w:t xml:space="preserve">; 2012.10.31 </w:t>
      </w:r>
      <w:r>
        <w:rPr>
          <w:rFonts w:ascii="Times New Roman"/>
          <w:b w:val="false"/>
          <w:i w:val="false"/>
          <w:color w:val="000000"/>
          <w:sz w:val="28"/>
        </w:rPr>
        <w:t>№ 49</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8. 2012 жылға арналған аудандық бюджетте облыстық бюджеттен нысаналы даму трансферттері және ағымдағы нысаналы трансферттер түскені ескерілсін, оның ішінде:</w:t>
      </w:r>
    </w:p>
    <w:bookmarkEnd w:id="17"/>
    <w:p>
      <w:pPr>
        <w:spacing w:after="0"/>
        <w:ind w:left="0"/>
        <w:jc w:val="both"/>
      </w:pPr>
      <w:r>
        <w:rPr>
          <w:rFonts w:ascii="Times New Roman"/>
          <w:b w:val="false"/>
          <w:i w:val="false"/>
          <w:color w:val="000000"/>
          <w:sz w:val="28"/>
        </w:rPr>
        <w:t>
      мемлекеттік коммуналдық тұрғын үй қорының тұрғын үйін жобалау, салу және (немесе) сатып алуға - 896 мың теңге;</w:t>
      </w:r>
    </w:p>
    <w:p>
      <w:pPr>
        <w:spacing w:after="0"/>
        <w:ind w:left="0"/>
        <w:jc w:val="both"/>
      </w:pPr>
      <w:r>
        <w:rPr>
          <w:rFonts w:ascii="Times New Roman"/>
          <w:b w:val="false"/>
          <w:i w:val="false"/>
          <w:color w:val="000000"/>
          <w:sz w:val="28"/>
        </w:rPr>
        <w:t>
      инженерлік коммуникациялық инфрақұрылымды жобалау, дамыту, жайластыру және (немесе) сатып алуға – 2 537 мың теңге;</w:t>
      </w:r>
    </w:p>
    <w:p>
      <w:pPr>
        <w:spacing w:after="0"/>
        <w:ind w:left="0"/>
        <w:jc w:val="both"/>
      </w:pPr>
      <w:r>
        <w:rPr>
          <w:rFonts w:ascii="Times New Roman"/>
          <w:b w:val="false"/>
          <w:i w:val="false"/>
          <w:color w:val="000000"/>
          <w:sz w:val="28"/>
        </w:rPr>
        <w:t>
      сумен жабдықтау және су бұру жүйесін дамытуға – 42 525 мың теңге;</w:t>
      </w:r>
    </w:p>
    <w:p>
      <w:pPr>
        <w:spacing w:after="0"/>
        <w:ind w:left="0"/>
        <w:jc w:val="both"/>
      </w:pPr>
      <w:r>
        <w:rPr>
          <w:rFonts w:ascii="Times New Roman"/>
          <w:b w:val="false"/>
          <w:i w:val="false"/>
          <w:color w:val="000000"/>
          <w:sz w:val="28"/>
        </w:rPr>
        <w:t>
      білім беру нысандарын күрделі жөндеуге - 65 091,5 мың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алынып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Қобда</w:t>
      </w:r>
      <w:r>
        <w:rPr>
          <w:rFonts w:ascii="Times New Roman"/>
          <w:b w:val="false"/>
          <w:i w:val="false"/>
          <w:color w:val="000000"/>
          <w:sz w:val="28"/>
        </w:rPr>
        <w:t xml:space="preserve">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2012.08.10 </w:t>
      </w:r>
      <w:r>
        <w:rPr>
          <w:rFonts w:ascii="Times New Roman"/>
          <w:b w:val="false"/>
          <w:i w:val="false"/>
          <w:color w:val="000000"/>
          <w:sz w:val="28"/>
        </w:rPr>
        <w:t>№ 37</w:t>
      </w:r>
      <w:r>
        <w:rPr>
          <w:rFonts w:ascii="Times New Roman"/>
          <w:b w:val="false"/>
          <w:i w:val="false"/>
          <w:color w:val="000000"/>
          <w:sz w:val="28"/>
        </w:rPr>
        <w:t xml:space="preserve"> </w:t>
      </w:r>
      <w:r>
        <w:rPr>
          <w:rFonts w:ascii="Times New Roman"/>
          <w:b w:val="false"/>
          <w:i/>
          <w:color w:val="000000"/>
          <w:sz w:val="28"/>
        </w:rPr>
        <w:t xml:space="preserve">(2012.01.01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p>
      <w:pPr>
        <w:spacing w:after="0"/>
        <w:ind w:left="0"/>
        <w:jc w:val="both"/>
      </w:pPr>
      <w:r>
        <w:rPr>
          <w:rFonts w:ascii="Times New Roman"/>
          <w:b w:val="false"/>
          <w:i w:val="false"/>
          <w:color w:val="000000"/>
          <w:sz w:val="28"/>
        </w:rPr>
        <w:t>
      біржолғы талондарды беру жөніндегі жұмысты ұйымдастыруға - 1 208 мың теңге;</w:t>
      </w:r>
    </w:p>
    <w:p>
      <w:pPr>
        <w:spacing w:after="0"/>
        <w:ind w:left="0"/>
        <w:jc w:val="both"/>
      </w:pPr>
      <w:r>
        <w:rPr>
          <w:rFonts w:ascii="Times New Roman"/>
          <w:b w:val="false"/>
          <w:i w:val="false"/>
          <w:color w:val="000000"/>
          <w:sz w:val="28"/>
        </w:rPr>
        <w:t>
      жалпы білім беруге – 43 200 мың теңге;</w:t>
      </w:r>
    </w:p>
    <w:p>
      <w:pPr>
        <w:spacing w:after="0"/>
        <w:ind w:left="0"/>
        <w:jc w:val="both"/>
      </w:pPr>
      <w:r>
        <w:rPr>
          <w:rFonts w:ascii="Times New Roman"/>
          <w:b w:val="false"/>
          <w:i w:val="false"/>
          <w:color w:val="000000"/>
          <w:sz w:val="28"/>
        </w:rPr>
        <w:t>
      сумен жабдықтау жүйесін дамытуға – 13 699 мың теңге;</w:t>
      </w:r>
    </w:p>
    <w:p>
      <w:pPr>
        <w:spacing w:after="0"/>
        <w:ind w:left="0"/>
        <w:jc w:val="both"/>
      </w:pP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30 мың теңге;</w:t>
      </w:r>
    </w:p>
    <w:p>
      <w:pPr>
        <w:spacing w:after="0"/>
        <w:ind w:left="0"/>
        <w:jc w:val="both"/>
      </w:pPr>
      <w:r>
        <w:rPr>
          <w:rFonts w:ascii="Times New Roman"/>
          <w:b w:val="false"/>
          <w:i w:val="false"/>
          <w:color w:val="000000"/>
          <w:sz w:val="28"/>
        </w:rPr>
        <w:t>
      мәдениет объектілерін күрделі жөндеуге – 655 мың теңге.</w:t>
      </w:r>
    </w:p>
    <w:p>
      <w:pPr>
        <w:spacing w:after="0"/>
        <w:ind w:left="0"/>
        <w:jc w:val="both"/>
      </w:pPr>
      <w:r>
        <w:rPr>
          <w:rFonts w:ascii="Times New Roman"/>
          <w:b w:val="false"/>
          <w:i w:val="false"/>
          <w:color w:val="000000"/>
          <w:sz w:val="28"/>
        </w:rPr>
        <w:t>
      Трансферттерінің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Ақтөбе облысы Қобда аудандық мәслихатының 2012.04.25 </w:t>
      </w:r>
      <w:r>
        <w:rPr>
          <w:rFonts w:ascii="Times New Roman"/>
          <w:b w:val="false"/>
          <w:i w:val="false"/>
          <w:color w:val="000000"/>
          <w:sz w:val="28"/>
        </w:rPr>
        <w:t>№ 18</w:t>
      </w:r>
      <w:r>
        <w:rPr>
          <w:rFonts w:ascii="Times New Roman"/>
          <w:b w:val="false"/>
          <w:i w:val="false"/>
          <w:color w:val="ff0000"/>
          <w:sz w:val="28"/>
        </w:rPr>
        <w:t xml:space="preserve">; 2012.08.10 </w:t>
      </w:r>
      <w:r>
        <w:rPr>
          <w:rFonts w:ascii="Times New Roman"/>
          <w:b w:val="false"/>
          <w:i w:val="false"/>
          <w:color w:val="000000"/>
          <w:sz w:val="28"/>
        </w:rPr>
        <w:t>№ 37</w:t>
      </w:r>
      <w:r>
        <w:rPr>
          <w:rFonts w:ascii="Times New Roman"/>
          <w:b w:val="false"/>
          <w:i w:val="false"/>
          <w:color w:val="ff0000"/>
          <w:sz w:val="28"/>
        </w:rPr>
        <w:t xml:space="preserve">; 2012.10.31 </w:t>
      </w:r>
      <w:r>
        <w:rPr>
          <w:rFonts w:ascii="Times New Roman"/>
          <w:b w:val="false"/>
          <w:i w:val="false"/>
          <w:color w:val="000000"/>
          <w:sz w:val="28"/>
        </w:rPr>
        <w:t>№ 49</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9. Ауданның жергілікті атқарушы органының 2012 жылға арналған резерві сомасы 2 436 мың теңге болып бекітілсін.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 енгізілді - Ақтөбе облысы Қобда аудандық мәслихатының 2012.10.31 </w:t>
      </w:r>
      <w:r>
        <w:rPr>
          <w:rFonts w:ascii="Times New Roman"/>
          <w:b w:val="false"/>
          <w:i w:val="false"/>
          <w:color w:val="000000"/>
          <w:sz w:val="28"/>
        </w:rPr>
        <w:t>№ 49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10. 2012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9"/>
    <w:bookmarkStart w:name="z21" w:id="20"/>
    <w:p>
      <w:pPr>
        <w:spacing w:after="0"/>
        <w:ind w:left="0"/>
        <w:jc w:val="both"/>
      </w:pPr>
      <w:r>
        <w:rPr>
          <w:rFonts w:ascii="Times New Roman"/>
          <w:b w:val="false"/>
          <w:i w:val="false"/>
          <w:color w:val="000000"/>
          <w:sz w:val="28"/>
        </w:rPr>
        <w:t xml:space="preserve">
      11. 2012 жылға арналған аудандық бюджеттегі ауылдық округтердін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0"/>
    <w:bookmarkStart w:name="z22" w:id="21"/>
    <w:p>
      <w:pPr>
        <w:spacing w:after="0"/>
        <w:ind w:left="0"/>
        <w:jc w:val="both"/>
      </w:pPr>
      <w:r>
        <w:rPr>
          <w:rFonts w:ascii="Times New Roman"/>
          <w:b w:val="false"/>
          <w:i w:val="false"/>
          <w:color w:val="000000"/>
          <w:sz w:val="28"/>
        </w:rPr>
        <w:t xml:space="preserve">
      12. Осы шешім 2012 жылғы 1 қаңтардан бастап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Т.НҰРЖАНОВ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Л.ИСМАҒАМБЕТОВА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20 желтоқсандағы</w:t>
            </w:r>
            <w:r>
              <w:br/>
            </w:r>
            <w:r>
              <w:rPr>
                <w:rFonts w:ascii="Times New Roman"/>
                <w:b w:val="false"/>
                <w:i w:val="false"/>
                <w:color w:val="000000"/>
                <w:sz w:val="20"/>
              </w:rPr>
              <w:t>№ 239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2012.11.30 </w:t>
      </w:r>
      <w:r>
        <w:rPr>
          <w:rFonts w:ascii="Times New Roman"/>
          <w:b w:val="false"/>
          <w:i w:val="false"/>
          <w:color w:val="ff0000"/>
          <w:sz w:val="28"/>
        </w:rPr>
        <w:t>№ 52</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2950965,9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кеменiң немесе жасалып жатқан кеменiң ипотекасы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w:t>
            </w:r>
            <w:r>
              <w:rPr>
                <w:rFonts w:ascii="Times New Roman"/>
                <w:b/>
                <w:i w:val="false"/>
                <w:color w:val="000000"/>
                <w:sz w:val="20"/>
              </w:rPr>
              <w:t>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жерiн тiркегенi үшiн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куәлігін бергенi және оны жыл сайын тіркегені үшiн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Тракторшы-машинистің куәлігі берілгені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бюджетінен</w:t>
            </w:r>
            <w:r>
              <w:rPr>
                <w:rFonts w:ascii="Times New Roman"/>
                <w:b/>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сметасынан</w:t>
            </w:r>
            <w:r>
              <w:rPr>
                <w:rFonts w:ascii="Times New Roman"/>
                <w:b/>
                <w:i w:val="false"/>
                <w:color w:val="000000"/>
                <w:sz w:val="20"/>
              </w:rPr>
              <w:t xml:space="preserve">) </w:t>
            </w:r>
            <w:r>
              <w:rPr>
                <w:rFonts w:ascii="Times New Roman"/>
                <w:b/>
                <w:i w:val="false"/>
                <w:color w:val="000000"/>
                <w:sz w:val="20"/>
              </w:rPr>
              <w:t>ұсталатын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w:t>
            </w:r>
            <w:r>
              <w:rPr>
                <w:rFonts w:ascii="Times New Roman"/>
                <w:b w:val="false"/>
                <w:i w:val="false"/>
                <w:color w:val="000000"/>
                <w:sz w:val="20"/>
              </w:rPr>
              <w:t xml:space="preserve"> </w:t>
            </w:r>
            <w:r>
              <w:rPr>
                <w:rFonts w:ascii="Times New Roman"/>
                <w:b/>
                <w:i w:val="false"/>
                <w:color w:val="000000"/>
                <w:sz w:val="20"/>
              </w:rPr>
              <w:t>салатын</w:t>
            </w:r>
            <w:r>
              <w:rPr>
                <w:rFonts w:ascii="Times New Roman"/>
                <w:b w:val="false"/>
                <w:i w:val="false"/>
                <w:color w:val="000000"/>
                <w:sz w:val="20"/>
              </w:rPr>
              <w:t xml:space="preserve"> </w:t>
            </w:r>
            <w:r>
              <w:rPr>
                <w:rFonts w:ascii="Times New Roman"/>
                <w:b/>
                <w:i w:val="false"/>
                <w:color w:val="000000"/>
                <w:sz w:val="20"/>
              </w:rPr>
              <w:t>айып</w:t>
            </w:r>
            <w:r>
              <w:rPr>
                <w:rFonts w:ascii="Times New Roman"/>
                <w:b/>
                <w:i w:val="false"/>
                <w:color w:val="000000"/>
                <w:sz w:val="20"/>
              </w:rPr>
              <w:t>пұлдар</w:t>
            </w:r>
            <w:r>
              <w:rPr>
                <w:rFonts w:ascii="Times New Roman"/>
                <w:b/>
                <w:i w:val="false"/>
                <w:color w:val="000000"/>
                <w:sz w:val="20"/>
              </w:rPr>
              <w:t xml:space="preserve">, </w:t>
            </w:r>
            <w:r>
              <w:rPr>
                <w:rFonts w:ascii="Times New Roman"/>
                <w:b/>
                <w:i w:val="false"/>
                <w:color w:val="000000"/>
                <w:sz w:val="20"/>
              </w:rPr>
              <w:t>өсімпұлдар</w:t>
            </w:r>
            <w:r>
              <w:rPr>
                <w:rFonts w:ascii="Times New Roman"/>
                <w:b/>
                <w:i w:val="false"/>
                <w:color w:val="000000"/>
                <w:sz w:val="20"/>
              </w:rPr>
              <w:t xml:space="preserve">, </w:t>
            </w:r>
            <w:r>
              <w:rPr>
                <w:rFonts w:ascii="Times New Roman"/>
                <w:b/>
                <w:i w:val="false"/>
                <w:color w:val="000000"/>
                <w:sz w:val="20"/>
              </w:rPr>
              <w:t>санкциялар</w:t>
            </w:r>
            <w:r>
              <w:rPr>
                <w:rFonts w:ascii="Times New Roman"/>
                <w:b/>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2670167,5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2670167,5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2670167,5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2 978 339,7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230 037,2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функцияларын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w:t>
            </w:r>
            <w:r>
              <w:rPr>
                <w:rFonts w:ascii="Times New Roman"/>
                <w:b w:val="false"/>
                <w:i/>
                <w:color w:val="000000"/>
                <w:sz w:val="20"/>
              </w:rPr>
              <w:t>i</w:t>
            </w:r>
            <w:r>
              <w:rPr>
                <w:rFonts w:ascii="Times New Roman"/>
                <w:b w:val="false"/>
                <w:i/>
                <w:color w:val="000000"/>
                <w:sz w:val="20"/>
              </w:rPr>
              <w:t>лд</w:t>
            </w:r>
            <w:r>
              <w:rPr>
                <w:rFonts w:ascii="Times New Roman"/>
                <w:b w:val="false"/>
                <w:i/>
                <w:color w:val="000000"/>
                <w:sz w:val="20"/>
              </w:rPr>
              <w:t xml:space="preserve">i,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w:t>
            </w:r>
            <w:r>
              <w:rPr>
                <w:rFonts w:ascii="Times New Roman"/>
                <w:b w:val="false"/>
                <w:i/>
                <w:color w:val="000000"/>
                <w:sz w:val="20"/>
              </w:rPr>
              <w:t>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206 224,8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ұйымдастыру және біржолғы талондарды сатудан түскен сомаларды толық 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қызме</w:t>
            </w:r>
            <w:r>
              <w:rPr>
                <w:rFonts w:ascii="Times New Roman"/>
                <w:b w:val="false"/>
                <w:i/>
                <w:color w:val="000000"/>
                <w:sz w:val="20"/>
              </w:rPr>
              <w:t>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жұмыстарды</w:t>
            </w:r>
            <w:r>
              <w:rPr>
                <w:rFonts w:ascii="Times New Roman"/>
                <w:b w:val="false"/>
                <w:i w:val="false"/>
                <w:color w:val="000000"/>
                <w:sz w:val="20"/>
              </w:rPr>
              <w:t xml:space="preserve"> </w:t>
            </w:r>
            <w:r>
              <w:rPr>
                <w:rFonts w:ascii="Times New Roman"/>
                <w:b w:val="false"/>
                <w:i/>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тәрбиелеу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w:t>
            </w:r>
            <w:r>
              <w:rPr>
                <w:rFonts w:ascii="Times New Roman"/>
                <w:b/>
                <w:i w:val="false"/>
                <w:color w:val="000000"/>
                <w:sz w:val="20"/>
              </w:rPr>
              <w:t>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1 703 157,0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1 703 157,0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w:t>
            </w:r>
            <w:r>
              <w:rPr>
                <w:rFonts w:ascii="Times New Roman"/>
                <w:b/>
                <w:i w:val="false"/>
                <w:color w:val="000000"/>
                <w:sz w:val="20"/>
              </w:rPr>
              <w:t>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конкурстар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w:t>
            </w:r>
            <w:r>
              <w:rPr>
                <w:rFonts w:ascii="Times New Roman"/>
                <w:b w:val="false"/>
                <w:i/>
                <w:color w:val="000000"/>
                <w:sz w:val="20"/>
              </w:rPr>
              <w:t>ту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134 030,9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w:t>
            </w:r>
            <w:r>
              <w:rPr>
                <w:rFonts w:ascii="Times New Roman"/>
                <w:b/>
                <w:i w:val="false"/>
                <w:color w:val="000000"/>
                <w:sz w:val="20"/>
              </w:rPr>
              <w:t>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салаларындағы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w:t>
            </w:r>
            <w:r>
              <w:rPr>
                <w:rFonts w:ascii="Times New Roman"/>
                <w:b/>
                <w:i w:val="false"/>
                <w:color w:val="000000"/>
                <w:sz w:val="20"/>
              </w:rPr>
              <w:t>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358 899,9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108 972,1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қамту-2020 бағдарламасы ның екінше бағыты шеңберінде жетіспейтін инженерлік- коммуникациялық инфрақұрылымды дамытуға және жайластыруға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w:t>
            </w:r>
            <w:r>
              <w:rPr>
                <w:rFonts w:ascii="Times New Roman"/>
                <w:b/>
                <w:i w:val="false"/>
                <w:color w:val="000000"/>
                <w:sz w:val="20"/>
              </w:rPr>
              <w:t>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бойынша ауыдық елді мекендері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237 560,3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w:t>
            </w:r>
            <w:r>
              <w:rPr>
                <w:rFonts w:ascii="Times New Roman"/>
                <w:b/>
                <w:i w:val="false"/>
                <w:color w:val="000000"/>
                <w:sz w:val="20"/>
              </w:rPr>
              <w:t>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w:t>
            </w:r>
            <w:r>
              <w:rPr>
                <w:rFonts w:ascii="Times New Roman"/>
                <w:b/>
                <w:i w:val="false"/>
                <w:color w:val="000000"/>
                <w:sz w:val="20"/>
              </w:rPr>
              <w:t>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179 084,4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кт</w:t>
            </w:r>
            <w:r>
              <w:rPr>
                <w:rFonts w:ascii="Times New Roman"/>
                <w:b w:val="false"/>
                <w:i/>
                <w:color w:val="000000"/>
                <w:sz w:val="20"/>
              </w:rPr>
              <w:t xml:space="preserve">i </w:t>
            </w:r>
            <w:r>
              <w:rPr>
                <w:rFonts w:ascii="Times New Roman"/>
                <w:b w:val="false"/>
                <w:i/>
                <w:color w:val="000000"/>
                <w:sz w:val="20"/>
              </w:rPr>
              <w:t>ұйымдастыр</w:t>
            </w:r>
            <w:r>
              <w:rPr>
                <w:rFonts w:ascii="Times New Roman"/>
                <w:b w:val="false"/>
                <w:i/>
                <w:color w:val="000000"/>
                <w:sz w:val="20"/>
              </w:rPr>
              <w:t>у</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w:t>
            </w:r>
            <w:r>
              <w:rPr>
                <w:rFonts w:ascii="Times New Roman"/>
                <w:b/>
                <w:i w:val="false"/>
                <w:color w:val="000000"/>
                <w:sz w:val="20"/>
              </w:rPr>
              <w:t>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аудандарының және елді мекендерінің сәулеттік бейнесін жақсарту саласындағы мемлекеттік саясатты іске асыру және ауданның аумағында ұтымжы және тиімді қала құрылысын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w:t>
            </w:r>
            <w:r>
              <w:rPr>
                <w:rFonts w:ascii="Times New Roman"/>
                <w:b/>
                <w:i w:val="false"/>
                <w:color w:val="000000"/>
                <w:sz w:val="20"/>
              </w:rPr>
              <w:t>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ғимараттарын, үй-жайлары және құрылыстарын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w:t>
            </w:r>
            <w:r>
              <w:rPr>
                <w:rFonts w:ascii="Times New Roman"/>
                <w:b/>
                <w:i w:val="false"/>
                <w:color w:val="000000"/>
                <w:sz w:val="20"/>
              </w:rPr>
              <w:t>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(облыстық маңызы бар қаланың)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w:t>
            </w:r>
            <w:r>
              <w:rPr>
                <w:rFonts w:ascii="Times New Roman"/>
                <w:b/>
                <w:i w:val="false"/>
                <w:color w:val="000000"/>
                <w:sz w:val="20"/>
              </w:rPr>
              <w:t>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w:t>
            </w:r>
            <w:r>
              <w:rPr>
                <w:rFonts w:ascii="Times New Roman"/>
                <w:b/>
                <w:i w:val="false"/>
                <w:color w:val="000000"/>
                <w:sz w:val="20"/>
              </w:rPr>
              <w:t>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67 468,8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берілген пайдаланылмаған бюджеттік кредитерді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20 желтоқсандағы</w:t>
            </w:r>
            <w:r>
              <w:br/>
            </w:r>
            <w:r>
              <w:rPr>
                <w:rFonts w:ascii="Times New Roman"/>
                <w:b w:val="false"/>
                <w:i w:val="false"/>
                <w:color w:val="000000"/>
                <w:sz w:val="20"/>
              </w:rPr>
              <w:t>№ 239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2 қосымша жаңа редакцияда - Ақтөбе облысы Қобда аудандық мәслихатының 2012.02.03 </w:t>
      </w:r>
      <w:r>
        <w:rPr>
          <w:rFonts w:ascii="Times New Roman"/>
          <w:b w:val="false"/>
          <w:i w:val="false"/>
          <w:color w:val="ff0000"/>
          <w:sz w:val="28"/>
        </w:rPr>
        <w:t>№ 10</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3477711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3180486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3180486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3180486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3 477 711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функцияларын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w:t>
            </w:r>
            <w:r>
              <w:rPr>
                <w:rFonts w:ascii="Times New Roman"/>
                <w:b w:val="false"/>
                <w:i/>
                <w:color w:val="000000"/>
                <w:sz w:val="20"/>
              </w:rPr>
              <w:t>i</w:t>
            </w:r>
            <w:r>
              <w:rPr>
                <w:rFonts w:ascii="Times New Roman"/>
                <w:b w:val="false"/>
                <w:i/>
                <w:color w:val="000000"/>
                <w:sz w:val="20"/>
              </w:rPr>
              <w:t>лд</w:t>
            </w:r>
            <w:r>
              <w:rPr>
                <w:rFonts w:ascii="Times New Roman"/>
                <w:b w:val="false"/>
                <w:i/>
                <w:color w:val="000000"/>
                <w:sz w:val="20"/>
              </w:rPr>
              <w:t xml:space="preserve">i,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ұйымдастыру және біржолғы талондарды сатудан түскен сомаларды толық 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ста</w:t>
            </w:r>
            <w:r>
              <w:rPr>
                <w:rFonts w:ascii="Times New Roman"/>
                <w:b w:val="false"/>
                <w:i/>
                <w:color w:val="000000"/>
                <w:sz w:val="20"/>
              </w:rPr>
              <w:t>тистикалық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w:t>
            </w:r>
            <w:r>
              <w:rPr>
                <w:rFonts w:ascii="Times New Roman"/>
                <w:b w:val="false"/>
                <w:i/>
                <w:color w:val="000000"/>
                <w:sz w:val="20"/>
              </w:rPr>
              <w:t>мыстарды</w:t>
            </w:r>
            <w:r>
              <w:rPr>
                <w:rFonts w:ascii="Times New Roman"/>
                <w:b w:val="false"/>
                <w:i w:val="false"/>
                <w:color w:val="000000"/>
                <w:sz w:val="20"/>
              </w:rPr>
              <w:t xml:space="preserve"> </w:t>
            </w:r>
            <w:r>
              <w:rPr>
                <w:rFonts w:ascii="Times New Roman"/>
                <w:b w:val="false"/>
                <w:i/>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2 665 730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тәрбиелеу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салаларындағы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w:t>
            </w:r>
            <w:r>
              <w:rPr>
                <w:rFonts w:ascii="Times New Roman"/>
                <w:b w:val="false"/>
                <w:i/>
                <w:color w:val="000000"/>
                <w:sz w:val="20"/>
              </w:rPr>
              <w:t>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кт</w:t>
            </w:r>
            <w:r>
              <w:rPr>
                <w:rFonts w:ascii="Times New Roman"/>
                <w:b w:val="false"/>
                <w:i/>
                <w:color w:val="000000"/>
                <w:sz w:val="20"/>
              </w:rPr>
              <w:t xml:space="preserve">i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w:t>
            </w:r>
            <w:r>
              <w:rPr>
                <w:rFonts w:ascii="Times New Roman"/>
                <w:b w:val="false"/>
                <w:i/>
                <w:color w:val="000000"/>
                <w:sz w:val="20"/>
              </w:rPr>
              <w:t>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r>
              <w:rPr>
                <w:rFonts w:ascii="Times New Roman"/>
                <w:b w:val="false"/>
                <w:i w:val="false"/>
                <w:color w:val="000000"/>
                <w:sz w:val="20"/>
              </w:rPr>
              <w:t xml:space="preserve"> </w:t>
            </w:r>
            <w:r>
              <w:rPr>
                <w:rFonts w:ascii="Times New Roman"/>
                <w:b w:val="false"/>
                <w:i/>
                <w:color w:val="000000"/>
                <w:sz w:val="20"/>
              </w:rPr>
              <w:t>саласынд</w:t>
            </w:r>
            <w:r>
              <w:rPr>
                <w:rFonts w:ascii="Times New Roman"/>
                <w:b w:val="false"/>
                <w:i/>
                <w:color w:val="000000"/>
                <w:sz w:val="20"/>
              </w:rPr>
              <w:t>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w:t>
            </w:r>
            <w:r>
              <w:rPr>
                <w:rFonts w:ascii="Times New Roman"/>
                <w:b w:val="false"/>
                <w:i/>
                <w:color w:val="000000"/>
                <w:sz w:val="20"/>
              </w:rPr>
              <w:t>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аудандарының және елді мекендерінің сәулеттік бейнесін жақсарту саласындағы мемлекеттік саясатты іске асыру және ауданның аумағында ұтымжы және тиімді қала құрылысын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пкерл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w:t>
            </w:r>
            <w:r>
              <w:rPr>
                <w:rFonts w:ascii="Times New Roman"/>
                <w:b w:val="false"/>
                <w:i/>
                <w:color w:val="000000"/>
                <w:sz w:val="20"/>
              </w:rPr>
              <w:t xml:space="preserve">i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w:t>
            </w:r>
            <w:r>
              <w:rPr>
                <w:rFonts w:ascii="Times New Roman"/>
                <w:b w:val="false"/>
                <w:i/>
                <w:color w:val="000000"/>
                <w:sz w:val="20"/>
              </w:rPr>
              <w:t>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w:t>
            </w:r>
            <w:r>
              <w:rPr>
                <w:rFonts w:ascii="Times New Roman"/>
                <w:b/>
                <w:i w:val="false"/>
                <w:color w:val="000000"/>
                <w:sz w:val="20"/>
              </w:rPr>
              <w:t>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19 112,0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20 желтоқсандағы</w:t>
            </w:r>
            <w:r>
              <w:br/>
            </w:r>
            <w:r>
              <w:rPr>
                <w:rFonts w:ascii="Times New Roman"/>
                <w:b w:val="false"/>
                <w:i w:val="false"/>
                <w:color w:val="000000"/>
                <w:sz w:val="20"/>
              </w:rPr>
              <w:t>№ 239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3 қосымша жаңа редакцияда - Ақтөбе облысы Қобда аудандық мәслихатының 2012.02.03 </w:t>
      </w:r>
      <w:r>
        <w:rPr>
          <w:rFonts w:ascii="Times New Roman"/>
          <w:b w:val="false"/>
          <w:i w:val="false"/>
          <w:color w:val="ff0000"/>
          <w:sz w:val="28"/>
        </w:rPr>
        <w:t>№ 10</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3395739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w:t>
            </w:r>
            <w:r>
              <w:rPr>
                <w:rFonts w:ascii="Times New Roman"/>
                <w:b/>
                <w:i w:val="false"/>
                <w:color w:val="000000"/>
                <w:sz w:val="20"/>
              </w:rPr>
              <w:t>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w:t>
            </w:r>
            <w:r>
              <w:rPr>
                <w:rFonts w:ascii="Times New Roman"/>
                <w:b/>
                <w:i w:val="false"/>
                <w:color w:val="000000"/>
                <w:sz w:val="20"/>
              </w:rPr>
              <w:t>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3077609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3077609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3077609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3 395 739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функцияларын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w:t>
            </w:r>
            <w:r>
              <w:rPr>
                <w:rFonts w:ascii="Times New Roman"/>
                <w:b w:val="false"/>
                <w:i/>
                <w:color w:val="000000"/>
                <w:sz w:val="20"/>
              </w:rPr>
              <w:t>i</w:t>
            </w:r>
            <w:r>
              <w:rPr>
                <w:rFonts w:ascii="Times New Roman"/>
                <w:b w:val="false"/>
                <w:i/>
                <w:color w:val="000000"/>
                <w:sz w:val="20"/>
              </w:rPr>
              <w:t>лд</w:t>
            </w:r>
            <w:r>
              <w:rPr>
                <w:rFonts w:ascii="Times New Roman"/>
                <w:b w:val="false"/>
                <w:i/>
                <w:color w:val="000000"/>
                <w:sz w:val="20"/>
              </w:rPr>
              <w:t xml:space="preserve">i,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w:t>
            </w:r>
            <w:r>
              <w:rPr>
                <w:rFonts w:ascii="Times New Roman"/>
                <w:b/>
                <w:i w:val="false"/>
                <w:color w:val="000000"/>
                <w:sz w:val="20"/>
              </w:rPr>
              <w:t>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ұйымдастыру және біржолғы талондарды сатудан түскен сомаларды толық 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жұмыстарды</w:t>
            </w:r>
            <w:r>
              <w:rPr>
                <w:rFonts w:ascii="Times New Roman"/>
                <w:b w:val="false"/>
                <w:i w:val="false"/>
                <w:color w:val="000000"/>
                <w:sz w:val="20"/>
              </w:rPr>
              <w:t xml:space="preserve"> </w:t>
            </w:r>
            <w:r>
              <w:rPr>
                <w:rFonts w:ascii="Times New Roman"/>
                <w:b w:val="false"/>
                <w:i/>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тәрбиелеу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w:t>
            </w:r>
            <w:r>
              <w:rPr>
                <w:rFonts w:ascii="Times New Roman"/>
                <w:b/>
                <w:i w:val="false"/>
                <w:color w:val="000000"/>
                <w:sz w:val="20"/>
              </w:rPr>
              <w:t>нның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2 575 108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2 575 108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салаларындағы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w:t>
            </w:r>
            <w:r>
              <w:rPr>
                <w:rFonts w:ascii="Times New Roman"/>
                <w:b w:val="false"/>
                <w:i/>
                <w:color w:val="000000"/>
                <w:sz w:val="20"/>
              </w:rPr>
              <w:t>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кт</w:t>
            </w:r>
            <w:r>
              <w:rPr>
                <w:rFonts w:ascii="Times New Roman"/>
                <w:b w:val="false"/>
                <w:i/>
                <w:color w:val="000000"/>
                <w:sz w:val="20"/>
              </w:rPr>
              <w:t xml:space="preserve">i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w:t>
            </w:r>
            <w:r>
              <w:rPr>
                <w:rFonts w:ascii="Times New Roman"/>
                <w:b w:val="false"/>
                <w:i/>
                <w:color w:val="000000"/>
                <w:sz w:val="20"/>
              </w:rPr>
              <w:t>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w:t>
            </w:r>
            <w:r>
              <w:rPr>
                <w:rFonts w:ascii="Times New Roman"/>
                <w:b w:val="false"/>
                <w:i/>
                <w:color w:val="000000"/>
                <w:sz w:val="20"/>
              </w:rPr>
              <w:t>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аудандарының және елді мекендерінің сәулеттік бейнесін жақсарту саласындағы мемлекеттік саясатты іске асыру және ауданның аумағында ұтымжы және тиімді қала құрылысын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w:t>
            </w:r>
            <w:r>
              <w:rPr>
                <w:rFonts w:ascii="Times New Roman"/>
                <w:b/>
                <w:i w:val="false"/>
                <w:color w:val="000000"/>
                <w:sz w:val="20"/>
              </w:rPr>
              <w:t>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пкерл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w:t>
            </w:r>
            <w:r>
              <w:rPr>
                <w:rFonts w:ascii="Times New Roman"/>
                <w:b w:val="false"/>
                <w:i/>
                <w:color w:val="000000"/>
                <w:sz w:val="20"/>
              </w:rPr>
              <w:t xml:space="preserve">i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19 112,0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20 желтоқсандағы</w:t>
            </w:r>
            <w:r>
              <w:br/>
            </w:r>
            <w:r>
              <w:rPr>
                <w:rFonts w:ascii="Times New Roman"/>
                <w:b w:val="false"/>
                <w:i w:val="false"/>
                <w:color w:val="000000"/>
                <w:sz w:val="20"/>
              </w:rPr>
              <w:t>№ 239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2012 жылға арналған аудандық бюджетті атқару процесінде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20 желтоқсандағы</w:t>
            </w:r>
            <w:r>
              <w:br/>
            </w:r>
            <w:r>
              <w:rPr>
                <w:rFonts w:ascii="Times New Roman"/>
                <w:b w:val="false"/>
                <w:i w:val="false"/>
                <w:color w:val="000000"/>
                <w:sz w:val="20"/>
              </w:rPr>
              <w:t>№ 239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2012 жылға арналған бюджетте ауылдық (селолық) округ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қызметін қаматамасыз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Ақырап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Білтабанов атындағы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Құрманов атындағы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Сөгәлі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арлығы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мекендердін санитариясын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Ақырап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Білтабанов атындағы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Құрманов атындағы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Сөгәлі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