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eb06" w14:textId="aaae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"2011-2013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20 қазандағы № 324 шешімі. Ақтөбе облысының Әділет департаментінде 2011 жылғы 4 қарашада № 3-6-129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облыстық мәслихаттың 2011 жылғы 12 қазандағы № 413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Қарғалы ауданының бюджеті туралы" 2010 жылғы 24 желтоқсандағы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актілерде № 3-6-114 болып Мемлекеттік тізілімде тіркеуден өткен, аудандық Қарғалы газетінің 2011 жылғы 20 қаңтардағы № 4-5 сандарында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 "2 511 717" деген сандары "2 468 041,6" сандарымен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"376 385" сандары "334 418" сандарымен ауыстырылсын;</w:t>
      </w:r>
    </w:p>
    <w:p>
      <w:pPr>
        <w:spacing w:after="0"/>
        <w:ind w:left="0"/>
        <w:jc w:val="both"/>
      </w:pPr>
      <w:r>
        <w:rPr>
          <w:rFonts w:ascii="Times New Roman"/>
          <w:b w:val="false"/>
          <w:i w:val="false"/>
          <w:color w:val="000000"/>
          <w:sz w:val="28"/>
        </w:rPr>
        <w:t>
      салықтық емес түсімдері "24 970" сандары "69 221" деген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"3 660" сандары "1 376" деген сандарымен ауыстырылсын;</w:t>
      </w:r>
    </w:p>
    <w:p>
      <w:pPr>
        <w:spacing w:after="0"/>
        <w:ind w:left="0"/>
        <w:jc w:val="both"/>
      </w:pPr>
      <w:r>
        <w:rPr>
          <w:rFonts w:ascii="Times New Roman"/>
          <w:b w:val="false"/>
          <w:i w:val="false"/>
          <w:color w:val="000000"/>
          <w:sz w:val="28"/>
        </w:rPr>
        <w:t>
      трансферттер түсімдері "2 106 702" сандары "2 063 026,6"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"2 567 933,7" деген сандары "2 524 258,3"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"-73 129,7" сандары "-84 046,7"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"73 129,7" сандары "84 046,7"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"16 913" сандары "27 830"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"17 804" сандары "28 721" сандарымен ауыстырылсын;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i w:val="false"/>
          <w:color w:val="000000"/>
          <w:sz w:val="28"/>
        </w:rPr>
        <w:t>:</w:t>
      </w:r>
    </w:p>
    <w:bookmarkEnd w:id="3"/>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"2 920,5" сандары "3 248" сандарымен ауыстырылсын;</w:t>
      </w:r>
    </w:p>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азат жолы бөлігінде:</w:t>
      </w:r>
    </w:p>
    <w:p>
      <w:pPr>
        <w:spacing w:after="0"/>
        <w:ind w:left="0"/>
        <w:jc w:val="both"/>
      </w:pPr>
      <w:r>
        <w:rPr>
          <w:rFonts w:ascii="Times New Roman"/>
          <w:b w:val="false"/>
          <w:i w:val="false"/>
          <w:color w:val="000000"/>
          <w:sz w:val="28"/>
        </w:rPr>
        <w:t>
      "2 340" сандары "2 550" сандарымен ауыстырылсын;</w:t>
      </w:r>
    </w:p>
    <w:bookmarkStart w:name="z11"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азат жолы бөлігінде:</w:t>
      </w:r>
    </w:p>
    <w:p>
      <w:pPr>
        <w:spacing w:after="0"/>
        <w:ind w:left="0"/>
        <w:jc w:val="both"/>
      </w:pPr>
      <w:r>
        <w:rPr>
          <w:rFonts w:ascii="Times New Roman"/>
          <w:b w:val="false"/>
          <w:i w:val="false"/>
          <w:color w:val="000000"/>
          <w:sz w:val="28"/>
        </w:rPr>
        <w:t>
      "12 136" сандары "12 436" сандарымен ауыстырылсын;</w:t>
      </w:r>
    </w:p>
    <w:bookmarkStart w:name="z12"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тармақта</w:t>
      </w:r>
      <w:r>
        <w:rPr>
          <w:rFonts w:ascii="Times New Roman"/>
          <w:b/>
          <w:i w:val="false"/>
          <w:color w:val="000000"/>
          <w:sz w:val="28"/>
        </w:rPr>
        <w:t>:</w:t>
      </w:r>
    </w:p>
    <w:bookmarkEnd w:id="6"/>
    <w:p>
      <w:pPr>
        <w:spacing w:after="0"/>
        <w:ind w:left="0"/>
        <w:jc w:val="both"/>
      </w:pPr>
      <w:r>
        <w:rPr>
          <w:rFonts w:ascii="Times New Roman"/>
          <w:b w:val="false"/>
          <w:i w:val="false"/>
          <w:color w:val="000000"/>
          <w:sz w:val="28"/>
        </w:rPr>
        <w:t>
      2 азат жолы бөлігінде:</w:t>
      </w:r>
    </w:p>
    <w:p>
      <w:pPr>
        <w:spacing w:after="0"/>
        <w:ind w:left="0"/>
        <w:jc w:val="both"/>
      </w:pPr>
      <w:r>
        <w:rPr>
          <w:rFonts w:ascii="Times New Roman"/>
          <w:b w:val="false"/>
          <w:i w:val="false"/>
          <w:color w:val="000000"/>
          <w:sz w:val="28"/>
        </w:rPr>
        <w:t>
      "3 530" сандары "0" деген сандарымен ауыстырылсын;</w:t>
      </w:r>
    </w:p>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"1 333" сандары "0" сандарымен ауыстырылсын;</w:t>
      </w:r>
    </w:p>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"13000" сандары "12015,1" сандарымен ауыстырылсын;</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"205948" сандары "165683" сандарымен ауыстырылсын;</w:t>
      </w:r>
    </w:p>
    <w:p>
      <w:pPr>
        <w:spacing w:after="0"/>
        <w:ind w:left="0"/>
        <w:jc w:val="both"/>
      </w:pPr>
      <w:r>
        <w:rPr>
          <w:rFonts w:ascii="Times New Roman"/>
          <w:b w:val="false"/>
          <w:i w:val="false"/>
          <w:color w:val="000000"/>
          <w:sz w:val="28"/>
        </w:rPr>
        <w:t>
      9 азат жолы бөлігінде:</w:t>
      </w:r>
    </w:p>
    <w:p>
      <w:pPr>
        <w:spacing w:after="0"/>
        <w:ind w:left="0"/>
        <w:jc w:val="both"/>
      </w:pPr>
      <w:r>
        <w:rPr>
          <w:rFonts w:ascii="Times New Roman"/>
          <w:b w:val="false"/>
          <w:i w:val="false"/>
          <w:color w:val="000000"/>
          <w:sz w:val="28"/>
        </w:rPr>
        <w:t>
      "16 000" сандары "14 600" сандарымен ауыстырылсын;</w:t>
      </w:r>
    </w:p>
    <w:p>
      <w:pPr>
        <w:spacing w:after="0"/>
        <w:ind w:left="0"/>
        <w:jc w:val="both"/>
      </w:pPr>
      <w:r>
        <w:rPr>
          <w:rFonts w:ascii="Times New Roman"/>
          <w:b w:val="false"/>
          <w:i w:val="false"/>
          <w:color w:val="000000"/>
          <w:sz w:val="28"/>
        </w:rPr>
        <w:t>
      9 тармақ келесі мазмұндағы азат жолдарымен толықтырылсын:</w:t>
      </w:r>
    </w:p>
    <w:p>
      <w:pPr>
        <w:spacing w:after="0"/>
        <w:ind w:left="0"/>
        <w:jc w:val="both"/>
      </w:pPr>
      <w:r>
        <w:rPr>
          <w:rFonts w:ascii="Times New Roman"/>
          <w:b w:val="false"/>
          <w:i w:val="false"/>
          <w:color w:val="000000"/>
          <w:sz w:val="28"/>
        </w:rPr>
        <w:t>
      "Бадамша селосының жылу жүйелерін жаңартуға жоба-сметалық құжаттамасын әзірлеуге - 2 100 мың теңге";</w:t>
      </w:r>
    </w:p>
    <w:p>
      <w:pPr>
        <w:spacing w:after="0"/>
        <w:ind w:left="0"/>
        <w:jc w:val="both"/>
      </w:pPr>
      <w:r>
        <w:rPr>
          <w:rFonts w:ascii="Times New Roman"/>
          <w:b w:val="false"/>
          <w:i w:val="false"/>
          <w:color w:val="000000"/>
          <w:sz w:val="28"/>
        </w:rPr>
        <w:t>
      "Бадамша селосындағы орталық және шағын қазандықтарын жаңартуға жоба-сметалық құжаттамасын әзірлеуге - 900,0 мың теңге".</w:t>
      </w:r>
    </w:p>
    <w:bookmarkStart w:name="z13"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 тармақтағы</w:t>
      </w:r>
      <w:r>
        <w:rPr>
          <w:rFonts w:ascii="Times New Roman"/>
          <w:b/>
          <w:i w:val="false"/>
          <w:color w:val="000000"/>
          <w:sz w:val="28"/>
        </w:rPr>
        <w:t>:</w:t>
      </w:r>
    </w:p>
    <w:bookmarkEnd w:id="7"/>
    <w:p>
      <w:pPr>
        <w:spacing w:after="0"/>
        <w:ind w:left="0"/>
        <w:jc w:val="both"/>
      </w:pPr>
      <w:r>
        <w:rPr>
          <w:rFonts w:ascii="Times New Roman"/>
          <w:b w:val="false"/>
          <w:i w:val="false"/>
          <w:color w:val="000000"/>
          <w:sz w:val="28"/>
        </w:rPr>
        <w:t>
      "17 804" сандары "28 721" сандарымен ауыстырылсын;</w:t>
      </w:r>
    </w:p>
    <w:bookmarkStart w:name="z14"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 тармақтағы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"1 605" сандары "0" сандарымен ауыстырылсын;</w:t>
      </w:r>
    </w:p>
    <w:bookmarkStart w:name="z15" w:id="9"/>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End w:id="9"/>
    <w:bookmarkStart w:name="z16" w:id="10"/>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С.Биисов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қазандағы</w:t>
            </w:r>
            <w:r>
              <w:br/>
            </w:r>
            <w:r>
              <w:rPr>
                <w:rFonts w:ascii="Times New Roman"/>
                <w:b w:val="false"/>
                <w:i w:val="false"/>
                <w:color w:val="000000"/>
                <w:sz w:val="20"/>
              </w:rPr>
              <w:t>№ 324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2468041,6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w:t>
            </w:r>
            <w:r>
              <w:rPr>
                <w:rFonts w:ascii="Times New Roman"/>
                <w:b/>
                <w:i w:val="false"/>
                <w:color w:val="000000"/>
                <w:sz w:val="20"/>
              </w:rPr>
              <w:t>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мекемелердің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жұмыстарды</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өткізуінен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2063026,6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2063026,6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2063026,6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2524258,3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w:t>
            </w:r>
            <w:r>
              <w:rPr>
                <w:rFonts w:ascii="Times New Roman"/>
                <w:b w:val="false"/>
                <w:i/>
                <w:color w:val="000000"/>
                <w:sz w:val="20"/>
              </w:rPr>
              <w:t>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w:t>
            </w:r>
            <w:r>
              <w:rPr>
                <w:rFonts w:ascii="Times New Roman"/>
                <w:b w:val="false"/>
                <w:i/>
                <w:color w:val="000000"/>
                <w:sz w:val="20"/>
              </w:rPr>
              <w:t>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1230895,9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w:t>
            </w:r>
            <w:r>
              <w:rPr>
                <w:rFonts w:ascii="Times New Roman"/>
                <w:b/>
                <w:i w:val="false"/>
                <w:color w:val="000000"/>
                <w:sz w:val="20"/>
              </w:rPr>
              <w:t>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w:t>
            </w:r>
            <w:r>
              <w:rPr>
                <w:rFonts w:ascii="Times New Roman"/>
                <w:b w:val="false"/>
                <w:i/>
                <w:color w:val="000000"/>
                <w:sz w:val="20"/>
              </w:rPr>
              <w:t>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w:t>
            </w:r>
            <w:r>
              <w:rPr>
                <w:rFonts w:ascii="Times New Roman"/>
                <w:b w:val="false"/>
                <w:i/>
                <w:color w:val="000000"/>
                <w:sz w:val="20"/>
              </w:rPr>
              <w:t>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w:t>
            </w:r>
            <w:r>
              <w:rPr>
                <w:rFonts w:ascii="Times New Roman"/>
                <w:b/>
                <w:i w:val="false"/>
                <w:color w:val="000000"/>
                <w:sz w:val="20"/>
              </w:rPr>
              <w:t>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w:t>
            </w:r>
            <w:r>
              <w:rPr>
                <w:rFonts w:ascii="Times New Roman"/>
                <w:b/>
                <w:i w:val="false"/>
                <w:color w:val="000000"/>
                <w:sz w:val="20"/>
              </w:rPr>
              <w:t>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i w:val="false"/>
                <w:color w:val="000000"/>
                <w:sz w:val="20"/>
              </w:rPr>
              <w:t>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w:t>
            </w:r>
            <w:r>
              <w:rPr>
                <w:rFonts w:ascii="Times New Roman"/>
                <w:b w:val="false"/>
                <w:i/>
                <w:color w:val="000000"/>
                <w:sz w:val="20"/>
              </w:rPr>
              <w:t>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қазандағы</w:t>
            </w:r>
            <w:r>
              <w:br/>
            </w:r>
            <w:r>
              <w:rPr>
                <w:rFonts w:ascii="Times New Roman"/>
                <w:b w:val="false"/>
                <w:i w:val="false"/>
                <w:color w:val="000000"/>
                <w:sz w:val="20"/>
              </w:rPr>
              <w:t>№ 324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2011 жылға арналған бюджетте ауылдық (селолық) округ</w:t>
      </w:r>
      <w:r>
        <w:br/>
      </w:r>
      <w:r>
        <w:rPr>
          <w:rFonts w:ascii="Times New Roman"/>
          <w:b/>
          <w:i w:val="false"/>
          <w:color w:val="000000"/>
        </w:rPr>
        <w:t>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 кент,</w:t>
            </w:r>
          </w:p>
          <w:p>
            <w:pPr>
              <w:spacing w:after="20"/>
              <w:ind w:left="20"/>
              <w:jc w:val="both"/>
            </w:pPr>
            <w:r>
              <w:rPr>
                <w:rFonts w:ascii="Times New Roman"/>
                <w:b w:val="false"/>
                <w:i w:val="false"/>
                <w:color w:val="000000"/>
                <w:sz w:val="20"/>
              </w:rPr>
              <w:t>
ауыл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органдар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p>
          <w:p>
            <w:pPr>
              <w:spacing w:after="20"/>
              <w:ind w:left="20"/>
              <w:jc w:val="both"/>
            </w:pPr>
            <w:r>
              <w:rPr>
                <w:rFonts w:ascii="Times New Roman"/>
                <w:b w:val="false"/>
                <w:i w:val="false"/>
                <w:color w:val="000000"/>
                <w:sz w:val="20"/>
              </w:rPr>
              <w:t>
жағдайларда</w:t>
            </w:r>
          </w:p>
          <w:p>
            <w:pPr>
              <w:spacing w:after="20"/>
              <w:ind w:left="20"/>
              <w:jc w:val="both"/>
            </w:pPr>
            <w:r>
              <w:rPr>
                <w:rFonts w:ascii="Times New Roman"/>
                <w:b w:val="false"/>
                <w:i w:val="false"/>
                <w:color w:val="000000"/>
                <w:sz w:val="20"/>
              </w:rPr>
              <w:t>
сырқаты</w:t>
            </w:r>
          </w:p>
          <w:p>
            <w:pPr>
              <w:spacing w:after="20"/>
              <w:ind w:left="20"/>
              <w:jc w:val="both"/>
            </w:pPr>
            <w:r>
              <w:rPr>
                <w:rFonts w:ascii="Times New Roman"/>
                <w:b w:val="false"/>
                <w:i w:val="false"/>
                <w:color w:val="000000"/>
                <w:sz w:val="20"/>
              </w:rPr>
              <w:t>
ауыр</w:t>
            </w:r>
          </w:p>
          <w:p>
            <w:pPr>
              <w:spacing w:after="20"/>
              <w:ind w:left="20"/>
              <w:jc w:val="both"/>
            </w:pPr>
            <w:r>
              <w:rPr>
                <w:rFonts w:ascii="Times New Roman"/>
                <w:b w:val="false"/>
                <w:i w:val="false"/>
                <w:color w:val="000000"/>
                <w:sz w:val="20"/>
              </w:rPr>
              <w:t>
адамдарды</w:t>
            </w:r>
          </w:p>
          <w:p>
            <w:pPr>
              <w:spacing w:after="20"/>
              <w:ind w:left="20"/>
              <w:jc w:val="both"/>
            </w:pPr>
            <w:r>
              <w:rPr>
                <w:rFonts w:ascii="Times New Roman"/>
                <w:b w:val="false"/>
                <w:i w:val="false"/>
                <w:color w:val="000000"/>
                <w:sz w:val="20"/>
              </w:rPr>
              <w:t>
дәрігерлік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көрсететін</w:t>
            </w:r>
          </w:p>
          <w:p>
            <w:pPr>
              <w:spacing w:after="20"/>
              <w:ind w:left="20"/>
              <w:jc w:val="both"/>
            </w:pPr>
            <w:r>
              <w:rPr>
                <w:rFonts w:ascii="Times New Roman"/>
                <w:b w:val="false"/>
                <w:i w:val="false"/>
                <w:color w:val="000000"/>
                <w:sz w:val="20"/>
              </w:rPr>
              <w:t>
ең жақын</w:t>
            </w:r>
          </w:p>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ұйымына</w:t>
            </w:r>
          </w:p>
          <w:p>
            <w:pPr>
              <w:spacing w:after="20"/>
              <w:ind w:left="20"/>
              <w:jc w:val="both"/>
            </w:pPr>
            <w:r>
              <w:rPr>
                <w:rFonts w:ascii="Times New Roman"/>
                <w:b w:val="false"/>
                <w:i w:val="false"/>
                <w:color w:val="000000"/>
                <w:sz w:val="20"/>
              </w:rPr>
              <w:t>
жеткізуді</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Мұқтаж</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үйінде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жерлерде</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 тегін</w:t>
            </w:r>
          </w:p>
          <w:p>
            <w:pPr>
              <w:spacing w:after="20"/>
              <w:ind w:left="20"/>
              <w:jc w:val="both"/>
            </w:pPr>
            <w:r>
              <w:rPr>
                <w:rFonts w:ascii="Times New Roman"/>
                <w:b w:val="false"/>
                <w:i w:val="false"/>
                <w:color w:val="000000"/>
                <w:sz w:val="20"/>
              </w:rPr>
              <w:t>
алып баруды</w:t>
            </w:r>
          </w:p>
          <w:p>
            <w:pPr>
              <w:spacing w:after="20"/>
              <w:ind w:left="20"/>
              <w:jc w:val="both"/>
            </w:pPr>
            <w:r>
              <w:rPr>
                <w:rFonts w:ascii="Times New Roman"/>
                <w:b w:val="false"/>
                <w:i w:val="false"/>
                <w:color w:val="000000"/>
                <w:sz w:val="20"/>
              </w:rPr>
              <w:t>
және кері</w:t>
            </w:r>
          </w:p>
          <w:p>
            <w:pPr>
              <w:spacing w:after="20"/>
              <w:ind w:left="20"/>
              <w:jc w:val="both"/>
            </w:pPr>
            <w:r>
              <w:rPr>
                <w:rFonts w:ascii="Times New Roman"/>
                <w:b w:val="false"/>
                <w:i w:val="false"/>
                <w:color w:val="000000"/>
                <w:sz w:val="20"/>
              </w:rPr>
              <w:t>
алып келуді</w:t>
            </w:r>
          </w:p>
          <w:p>
            <w:pPr>
              <w:spacing w:after="20"/>
              <w:ind w:left="20"/>
              <w:jc w:val="both"/>
            </w:pPr>
            <w:r>
              <w:rPr>
                <w:rFonts w:ascii="Times New Roman"/>
                <w:b w:val="false"/>
                <w:i w:val="false"/>
                <w:color w:val="000000"/>
                <w:sz w:val="20"/>
              </w:rPr>
              <w:t>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w:t>
            </w:r>
          </w:p>
          <w:p>
            <w:pPr>
              <w:spacing w:after="20"/>
              <w:ind w:left="20"/>
              <w:jc w:val="both"/>
            </w:pPr>
            <w:r>
              <w:rPr>
                <w:rFonts w:ascii="Times New Roman"/>
                <w:b w:val="false"/>
                <w:i w:val="false"/>
                <w:color w:val="000000"/>
                <w:sz w:val="20"/>
              </w:rPr>
              <w:t>
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санитария</w:t>
            </w:r>
          </w:p>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қамтама</w:t>
            </w:r>
          </w:p>
          <w:p>
            <w:pPr>
              <w:spacing w:after="20"/>
              <w:ind w:left="20"/>
              <w:jc w:val="both"/>
            </w:pPr>
            <w:r>
              <w:rPr>
                <w:rFonts w:ascii="Times New Roman"/>
                <w:b w:val="false"/>
                <w:i w:val="false"/>
                <w:color w:val="000000"/>
                <w:sz w:val="20"/>
              </w:rPr>
              <w:t>
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абаттан</w:t>
            </w:r>
          </w:p>
          <w:p>
            <w:pPr>
              <w:spacing w:after="20"/>
              <w:ind w:left="20"/>
              <w:jc w:val="both"/>
            </w:pPr>
            <w:r>
              <w:rPr>
                <w:rFonts w:ascii="Times New Roman"/>
                <w:b w:val="false"/>
                <w:i w:val="false"/>
                <w:color w:val="000000"/>
                <w:sz w:val="20"/>
              </w:rPr>
              <w:t>
дыру мен</w:t>
            </w:r>
          </w:p>
          <w:p>
            <w:pPr>
              <w:spacing w:after="20"/>
              <w:ind w:left="20"/>
              <w:jc w:val="both"/>
            </w:pPr>
            <w:r>
              <w:rPr>
                <w:rFonts w:ascii="Times New Roman"/>
                <w:b w:val="false"/>
                <w:i w:val="false"/>
                <w:color w:val="000000"/>
                <w:sz w:val="20"/>
              </w:rPr>
              <w:t>
көгалдан</w:t>
            </w:r>
          </w:p>
          <w:p>
            <w:pPr>
              <w:spacing w:after="20"/>
              <w:ind w:left="20"/>
              <w:jc w:val="both"/>
            </w:pPr>
            <w:r>
              <w:rPr>
                <w:rFonts w:ascii="Times New Roman"/>
                <w:b w:val="false"/>
                <w:i w:val="false"/>
                <w:color w:val="000000"/>
                <w:sz w:val="20"/>
              </w:rPr>
              <w:t>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w:t>
            </w:r>
          </w:p>
          <w:p>
            <w:pPr>
              <w:spacing w:after="20"/>
              <w:ind w:left="20"/>
              <w:jc w:val="both"/>
            </w:pPr>
            <w:r>
              <w:rPr>
                <w:rFonts w:ascii="Times New Roman"/>
                <w:b w:val="false"/>
                <w:i w:val="false"/>
                <w:color w:val="000000"/>
                <w:sz w:val="20"/>
              </w:rPr>
              <w:t>
рді</w:t>
            </w:r>
          </w:p>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жабдықт</w:t>
            </w:r>
          </w:p>
          <w:p>
            <w:pPr>
              <w:spacing w:after="20"/>
              <w:ind w:left="20"/>
              <w:jc w:val="both"/>
            </w:pPr>
            <w:r>
              <w:rPr>
                <w:rFonts w:ascii="Times New Roman"/>
                <w:b w:val="false"/>
                <w:i w:val="false"/>
                <w:color w:val="000000"/>
                <w:sz w:val="20"/>
              </w:rPr>
              <w:t>
ауды</w:t>
            </w:r>
          </w:p>
          <w:p>
            <w:pPr>
              <w:spacing w:after="20"/>
              <w:ind w:left="20"/>
              <w:jc w:val="both"/>
            </w:pPr>
            <w:r>
              <w:rPr>
                <w:rFonts w:ascii="Times New Roman"/>
                <w:b w:val="false"/>
                <w:i w:val="false"/>
                <w:color w:val="000000"/>
                <w:sz w:val="20"/>
              </w:rPr>
              <w:t>
ұйымдас</w:t>
            </w:r>
          </w:p>
          <w:p>
            <w:pPr>
              <w:spacing w:after="20"/>
              <w:ind w:left="20"/>
              <w:jc w:val="both"/>
            </w:pPr>
            <w:r>
              <w:rPr>
                <w:rFonts w:ascii="Times New Roman"/>
                <w:b w:val="false"/>
                <w:i w:val="false"/>
                <w:color w:val="000000"/>
                <w:sz w:val="20"/>
              </w:rPr>
              <w:t>
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