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f703" w14:textId="3daf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243 "2011-2013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26 шілдедегі № 294 шешімі. Ақтөбе облысы Қарғалы ауданының Әділет басқармасында 2011 жылғы 16 тамызда № 3-6-124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облыстық мәслихаттың 2011 жылғы 13 шілдедегі № 390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Қарғалы ауданының бюджеті туралы" 2010 жылғы 24 желтоқсандағы № 243 (нормативтік құқықтық актілердің Мемлекеттік тіркеу тізілімінде 3-6-114 нөмірімен тіркелген, 2011 жылғы 20 қаңтардағы аудандық "Қарғалы" газетінің № 4-5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p>
    <w:p>
      <w:pPr>
        <w:spacing w:after="0"/>
        <w:ind w:left="0"/>
        <w:jc w:val="both"/>
      </w:pPr>
      <w:r>
        <w:rPr>
          <w:rFonts w:ascii="Times New Roman"/>
          <w:b w:val="false"/>
          <w:i w:val="false"/>
          <w:color w:val="000000"/>
          <w:sz w:val="28"/>
        </w:rPr>
        <w:t>
      кірістер "2 519 461,7" саны "2 511 717" санымен алмастырылсын,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"2 114 446,7" саны "2 106 702" санымен алмастырылсын;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p>
    <w:p>
      <w:pPr>
        <w:spacing w:after="0"/>
        <w:ind w:left="0"/>
        <w:jc w:val="both"/>
      </w:pPr>
      <w:r>
        <w:rPr>
          <w:rFonts w:ascii="Times New Roman"/>
          <w:b w:val="false"/>
          <w:i w:val="false"/>
          <w:color w:val="000000"/>
          <w:sz w:val="28"/>
        </w:rPr>
        <w:t>
      шығындар "2 575 678,4" саны "2 567 933,7" санымен</w:t>
      </w:r>
    </w:p>
    <w:p>
      <w:pPr>
        <w:spacing w:after="0"/>
        <w:ind w:left="0"/>
        <w:jc w:val="both"/>
      </w:pPr>
      <w:r>
        <w:rPr>
          <w:rFonts w:ascii="Times New Roman"/>
          <w:b w:val="false"/>
          <w:i w:val="false"/>
          <w:color w:val="000000"/>
          <w:sz w:val="28"/>
        </w:rPr>
        <w:t>
      алмастырылсын;</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қайырмадағы "11 950" саны "12 391" санымен алмастырылсын.</w:t>
      </w:r>
    </w:p>
    <w:bookmarkStart w:name="z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мазмұндағы 6 қайырмамен толықтырылсын:</w:t>
      </w:r>
    </w:p>
    <w:bookmarkEnd w:id="3"/>
    <w:p>
      <w:pPr>
        <w:spacing w:after="0"/>
        <w:ind w:left="0"/>
        <w:jc w:val="both"/>
      </w:pPr>
      <w:r>
        <w:rPr>
          <w:rFonts w:ascii="Times New Roman"/>
          <w:b w:val="false"/>
          <w:i w:val="false"/>
          <w:color w:val="000000"/>
          <w:sz w:val="28"/>
        </w:rPr>
        <w:t>
      "Жұмыспен қамту 2020 Бағдарламасы шеңберінде инженерлік-коммуникациялық инфрақұрылымдарды дамытуға – 4500 мың теңге"</w:t>
      </w:r>
    </w:p>
    <w:bookmarkStart w:name="z8"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 тармақта:</w:t>
      </w:r>
    </w:p>
    <w:bookmarkEnd w:id="4"/>
    <w:p>
      <w:pPr>
        <w:spacing w:after="0"/>
        <w:ind w:left="0"/>
        <w:jc w:val="both"/>
      </w:pPr>
      <w:r>
        <w:rPr>
          <w:rFonts w:ascii="Times New Roman"/>
          <w:b w:val="false"/>
          <w:i w:val="false"/>
          <w:color w:val="000000"/>
          <w:sz w:val="28"/>
        </w:rPr>
        <w:t>
      1 қайырмадағы "10 318" саны "9 875" санымен алмастырылсын.</w:t>
      </w:r>
    </w:p>
    <w:p>
      <w:pPr>
        <w:spacing w:after="0"/>
        <w:ind w:left="0"/>
        <w:jc w:val="both"/>
      </w:pPr>
      <w:r>
        <w:rPr>
          <w:rFonts w:ascii="Times New Roman"/>
          <w:b w:val="false"/>
          <w:i w:val="false"/>
          <w:color w:val="000000"/>
          <w:sz w:val="28"/>
        </w:rPr>
        <w:t>
      4 қайырмадағы "50 000" саны "49 844" санымен алмастырылсын.</w:t>
      </w:r>
    </w:p>
    <w:p>
      <w:pPr>
        <w:spacing w:after="0"/>
        <w:ind w:left="0"/>
        <w:jc w:val="both"/>
      </w:pPr>
      <w:r>
        <w:rPr>
          <w:rFonts w:ascii="Times New Roman"/>
          <w:b w:val="false"/>
          <w:i w:val="false"/>
          <w:color w:val="000000"/>
          <w:sz w:val="28"/>
        </w:rPr>
        <w:t>
      6 қайырмадағы "234 019" саны "205948" санымен алмастырылсын.</w:t>
      </w:r>
    </w:p>
    <w:p>
      <w:pPr>
        <w:spacing w:after="0"/>
        <w:ind w:left="0"/>
        <w:jc w:val="both"/>
      </w:pPr>
      <w:r>
        <w:rPr>
          <w:rFonts w:ascii="Times New Roman"/>
          <w:b w:val="false"/>
          <w:i w:val="false"/>
          <w:color w:val="000000"/>
          <w:sz w:val="28"/>
        </w:rPr>
        <w:t>
      8 қайырмадағы "135,7" саны "120" санымен алмастырылсын.</w:t>
      </w:r>
    </w:p>
    <w:p>
      <w:pPr>
        <w:spacing w:after="0"/>
        <w:ind w:left="0"/>
        <w:jc w:val="both"/>
      </w:pPr>
      <w:r>
        <w:rPr>
          <w:rFonts w:ascii="Times New Roman"/>
          <w:b w:val="false"/>
          <w:i w:val="false"/>
          <w:color w:val="000000"/>
          <w:sz w:val="28"/>
        </w:rPr>
        <w:t>
      Келесідей мазмұндағы 9 қайырмамен толықтырылсын:</w:t>
      </w:r>
    </w:p>
    <w:p>
      <w:pPr>
        <w:spacing w:after="0"/>
        <w:ind w:left="0"/>
        <w:jc w:val="both"/>
      </w:pPr>
      <w:r>
        <w:rPr>
          <w:rFonts w:ascii="Times New Roman"/>
          <w:b w:val="false"/>
          <w:i w:val="false"/>
          <w:color w:val="000000"/>
          <w:sz w:val="28"/>
        </w:rPr>
        <w:t xml:space="preserve">
      "2011-2012 жылдарға арналған жылыту маусымы дайындығына – </w:t>
      </w:r>
    </w:p>
    <w:p>
      <w:pPr>
        <w:spacing w:after="0"/>
        <w:ind w:left="0"/>
        <w:jc w:val="both"/>
      </w:pPr>
      <w:r>
        <w:rPr>
          <w:rFonts w:ascii="Times New Roman"/>
          <w:b w:val="false"/>
          <w:i w:val="false"/>
          <w:color w:val="000000"/>
          <w:sz w:val="28"/>
        </w:rPr>
        <w:t>
      16 000 мың теңге".</w:t>
      </w:r>
    </w:p>
    <w:bookmarkStart w:name="z9" w:id="5"/>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5"/>
    <w:bookmarkStart w:name="z10" w:id="6"/>
    <w:p>
      <w:pPr>
        <w:spacing w:after="0"/>
        <w:ind w:left="0"/>
        <w:jc w:val="both"/>
      </w:pPr>
      <w:r>
        <w:rPr>
          <w:rFonts w:ascii="Times New Roman"/>
          <w:b w:val="false"/>
          <w:i w:val="false"/>
          <w:color w:val="000000"/>
          <w:sz w:val="28"/>
        </w:rPr>
        <w:t>
      2. Осы шешім 2011 жылдың 1 қаңтарынан бастап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Ә.Бахонов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26 шілдесінің</w:t>
            </w:r>
            <w:r>
              <w:br/>
            </w:r>
            <w:r>
              <w:rPr>
                <w:rFonts w:ascii="Times New Roman"/>
                <w:b w:val="false"/>
                <w:i w:val="false"/>
                <w:color w:val="000000"/>
                <w:sz w:val="20"/>
              </w:rPr>
              <w:t>№ 294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2511717,0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w:t>
            </w:r>
            <w:r>
              <w:rPr>
                <w:rFonts w:ascii="Times New Roman"/>
                <w:b/>
                <w:i w:val="false"/>
                <w:color w:val="000000"/>
                <w:sz w:val="20"/>
              </w:rPr>
              <w:t>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w:t>
            </w:r>
            <w:r>
              <w:rPr>
                <w:rFonts w:ascii="Times New Roman"/>
                <w:b/>
                <w:i w:val="false"/>
                <w:color w:val="000000"/>
                <w:sz w:val="20"/>
              </w:rPr>
              <w:t>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2567933,7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1229418,9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w:t>
            </w:r>
            <w:r>
              <w:rPr>
                <w:rFonts w:ascii="Times New Roman"/>
                <w:b/>
                <w:i w:val="false"/>
                <w:color w:val="000000"/>
                <w:sz w:val="20"/>
              </w:rPr>
              <w:t>i</w:t>
            </w:r>
            <w:r>
              <w:rPr>
                <w:rFonts w:ascii="Times New Roman"/>
                <w:b/>
                <w:i w:val="false"/>
                <w:color w:val="000000"/>
                <w:sz w:val="20"/>
              </w:rPr>
              <w:t>нг</w:t>
            </w:r>
            <w:r>
              <w:rPr>
                <w:rFonts w:ascii="Times New Roman"/>
                <w:b/>
                <w:i w:val="false"/>
                <w:color w:val="000000"/>
                <w:sz w:val="20"/>
              </w:rPr>
              <w:t xml:space="preserve">i </w:t>
            </w:r>
            <w:r>
              <w:rPr>
                <w:rFonts w:ascii="Times New Roman"/>
                <w:b/>
                <w:i w:val="false"/>
                <w:color w:val="000000"/>
                <w:sz w:val="20"/>
              </w:rPr>
              <w:t>тәрбие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w:t>
            </w:r>
            <w:r>
              <w:rPr>
                <w:rFonts w:ascii="Times New Roman"/>
                <w:b/>
                <w:i w:val="false"/>
                <w:color w:val="000000"/>
                <w:sz w:val="20"/>
              </w:rPr>
              <w:t>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w:t>
            </w:r>
            <w:r>
              <w:rPr>
                <w:rFonts w:ascii="Times New Roman"/>
                <w:b/>
                <w:i w:val="false"/>
                <w:color w:val="000000"/>
                <w:sz w:val="20"/>
              </w:rPr>
              <w:t>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w:t>
            </w:r>
            <w:r>
              <w:rPr>
                <w:rFonts w:ascii="Times New Roman"/>
                <w:b/>
                <w:i w:val="false"/>
                <w:color w:val="000000"/>
                <w:sz w:val="20"/>
              </w:rPr>
              <w:t>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салаларындағы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w:t>
            </w:r>
            <w:r>
              <w:rPr>
                <w:rFonts w:ascii="Times New Roman"/>
                <w:b/>
                <w:i w:val="false"/>
                <w:color w:val="000000"/>
                <w:sz w:val="20"/>
              </w:rPr>
              <w:t>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val="false"/>
                <w:i w:val="false"/>
                <w:color w:val="000000"/>
                <w:sz w:val="20"/>
              </w:rPr>
              <w:t xml:space="preserve"> </w:t>
            </w:r>
            <w:r>
              <w:rPr>
                <w:rFonts w:ascii="Times New Roman"/>
                <w:b/>
                <w:i w:val="false"/>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w:t>
            </w:r>
            <w:r>
              <w:rPr>
                <w:rFonts w:ascii="Times New Roman"/>
                <w:b/>
                <w:i w:val="false"/>
                <w:color w:val="000000"/>
                <w:sz w:val="20"/>
              </w:rPr>
              <w:t>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w:t>
            </w:r>
            <w:r>
              <w:rPr>
                <w:rFonts w:ascii="Times New Roman"/>
                <w:b/>
                <w:i w:val="false"/>
                <w:color w:val="000000"/>
                <w:sz w:val="20"/>
              </w:rPr>
              <w:t>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w:t>
            </w:r>
            <w:r>
              <w:rPr>
                <w:rFonts w:ascii="Times New Roman"/>
                <w:b/>
                <w:i w:val="false"/>
                <w:color w:val="000000"/>
                <w:sz w:val="20"/>
              </w:rPr>
              <w:t>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w:t>
            </w:r>
            <w:r>
              <w:rPr>
                <w:rFonts w:ascii="Times New Roman"/>
                <w:b/>
                <w:i w:val="false"/>
                <w:color w:val="000000"/>
                <w:sz w:val="20"/>
              </w:rPr>
              <w:t>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w:t>
            </w:r>
            <w:r>
              <w:rPr>
                <w:rFonts w:ascii="Times New Roman"/>
                <w:b/>
                <w:i w:val="false"/>
                <w:color w:val="000000"/>
                <w:sz w:val="20"/>
              </w:rPr>
              <w:t>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w:t>
            </w:r>
            <w:r>
              <w:rPr>
                <w:rFonts w:ascii="Times New Roman"/>
                <w:b/>
                <w:i w:val="false"/>
                <w:color w:val="000000"/>
                <w:sz w:val="20"/>
              </w:rPr>
              <w:t>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w:t>
            </w:r>
            <w:r>
              <w:rPr>
                <w:rFonts w:ascii="Times New Roman"/>
                <w:b/>
                <w:i w:val="false"/>
                <w:color w:val="000000"/>
                <w:sz w:val="20"/>
              </w:rPr>
              <w:t>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26 шілдедегі</w:t>
            </w:r>
            <w:r>
              <w:br/>
            </w:r>
            <w:r>
              <w:rPr>
                <w:rFonts w:ascii="Times New Roman"/>
                <w:b w:val="false"/>
                <w:i w:val="false"/>
                <w:color w:val="000000"/>
                <w:sz w:val="20"/>
              </w:rPr>
              <w:t>№ 294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2011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Мұқт</w:t>
            </w:r>
            <w:r>
              <w:rPr>
                <w:rFonts w:ascii="Times New Roman"/>
                <w:b/>
                <w:i w:val="false"/>
                <w:color w:val="000000"/>
                <w:sz w:val="20"/>
              </w:rPr>
              <w:t>аж</w:t>
            </w:r>
            <w:r>
              <w:rPr>
                <w:rFonts w:ascii="Times New Roman"/>
                <w:b w:val="false"/>
                <w:i w:val="false"/>
                <w:color w:val="000000"/>
                <w:sz w:val="20"/>
              </w:rPr>
              <w:t xml:space="preserve">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(селолық) жерлерде балаларды мектепке дейін тегін алып баруды және кері алып келуді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w:t>
            </w:r>
            <w:r>
              <w:rPr>
                <w:rFonts w:ascii="Times New Roman"/>
                <w:b w:val="false"/>
                <w:i w:val="false"/>
                <w:color w:val="000000"/>
                <w:sz w:val="20"/>
              </w:rPr>
              <w:t>маңызы бар қалаларда, кенттерде, ауылдарда (селоларда), ауылдық (селолық)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112236,0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