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d56e" w14:textId="291d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кезектен тыс сайлауының кандидаттарына үгіттік баспа материалдарын орналастыру үшін Ақтөбе облысы, Байғанин ауданы бойынша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2011 жылғы 1 наурыздағы № 71 қаулысы. Ақтөбе облысының Әділет департаментінде 2011 жылғы 9 наурызда № 3-4-109 тіркелді. Қолданылу мерзімі аяқталуына байланысты күші жойылды - Ақтөбе облысы Байғанин ауданының әкімінің 2011 жылғы 27 желтоқсандағы № 02-1710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>Қолданылу</w:t>
      </w:r>
      <w:r>
        <w:rPr>
          <w:rFonts w:ascii="Times New Roman"/>
          <w:b w:val="false"/>
          <w:i w:val="false"/>
          <w:color w:val="ff0000"/>
          <w:sz w:val="28"/>
        </w:rPr>
        <w:t xml:space="preserve"> мерзімі</w:t>
      </w:r>
      <w:r>
        <w:rPr>
          <w:rFonts w:ascii="Times New Roman"/>
          <w:b w:val="false"/>
          <w:i w:val="false"/>
          <w:color w:val="ff0000"/>
          <w:sz w:val="28"/>
        </w:rPr>
        <w:t xml:space="preserve"> аяқталуына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байланысты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</w:t>
      </w:r>
      <w:r>
        <w:rPr>
          <w:rFonts w:ascii="Times New Roman"/>
          <w:b w:val="false"/>
          <w:i w:val="false"/>
          <w:color w:val="ff0000"/>
          <w:sz w:val="28"/>
        </w:rPr>
        <w:t xml:space="preserve"> жойылды</w:t>
      </w:r>
      <w:r>
        <w:rPr>
          <w:rFonts w:ascii="Times New Roman"/>
          <w:b w:val="false"/>
          <w:i w:val="false"/>
          <w:color w:val="ff0000"/>
          <w:sz w:val="28"/>
        </w:rPr>
        <w:t xml:space="preserve"> - </w:t>
      </w:r>
      <w:r>
        <w:rPr>
          <w:rFonts w:ascii="Times New Roman"/>
          <w:b w:val="false"/>
          <w:i w:val="false"/>
          <w:color w:val="ff0000"/>
          <w:sz w:val="28"/>
        </w:rPr>
        <w:t>Ақтөбе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облысы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Байғанин</w:t>
      </w:r>
      <w:r>
        <w:rPr>
          <w:rFonts w:ascii="Times New Roman"/>
          <w:b w:val="false"/>
          <w:i w:val="false"/>
          <w:color w:val="ff0000"/>
          <w:sz w:val="28"/>
        </w:rPr>
        <w:t xml:space="preserve"> ауданының</w:t>
      </w:r>
      <w:r>
        <w:rPr>
          <w:rFonts w:ascii="Times New Roman"/>
          <w:b w:val="false"/>
          <w:i w:val="false"/>
          <w:color w:val="ff0000"/>
          <w:sz w:val="28"/>
        </w:rPr>
        <w:t xml:space="preserve"> әкімінің</w:t>
      </w:r>
      <w:r>
        <w:rPr>
          <w:rFonts w:ascii="Times New Roman"/>
          <w:b w:val="false"/>
          <w:i w:val="false"/>
          <w:color w:val="ff0000"/>
          <w:sz w:val="28"/>
        </w:rPr>
        <w:t xml:space="preserve"> 2011.12.27 </w:t>
      </w:r>
      <w:r>
        <w:rPr>
          <w:rFonts w:ascii="Times New Roman"/>
          <w:b w:val="false"/>
          <w:i w:val="false"/>
          <w:color w:val="ff0000"/>
          <w:sz w:val="28"/>
        </w:rPr>
        <w:t>№</w:t>
      </w:r>
      <w:r>
        <w:rPr>
          <w:rFonts w:ascii="Times New Roman"/>
          <w:b w:val="false"/>
          <w:i w:val="false"/>
          <w:color w:val="ff0000"/>
          <w:sz w:val="28"/>
        </w:rPr>
        <w:t xml:space="preserve"> 02-1710 </w:t>
      </w:r>
      <w:r>
        <w:rPr>
          <w:rFonts w:ascii="Times New Roman"/>
          <w:b w:val="false"/>
          <w:i w:val="false"/>
          <w:color w:val="ff0000"/>
          <w:sz w:val="28"/>
        </w:rPr>
        <w:t>Хатымен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Байғанин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Байғанин аудандық аумақтық сайлау комиссиясымен бірлесіп Қазақстан Республикасы Президентінің кезектен тыс сайлауының барлық кандидаттарына үгіттік баспа материалдарын орналастыру үшін Ақтөбе облысы, Байғанин ауданы бойынша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 үгіттік баспа материалдарын орналастыру үшін белгіленген орындары стендтермен, тақталармен, тұрғылықтарымен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А.Аманғосқа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18"/>
        <w:gridCol w:w="2482"/>
      </w:tblGrid>
      <w:tr>
        <w:trPr>
          <w:trHeight w:val="30" w:hRule="atLeast"/>
        </w:trPr>
        <w:tc>
          <w:tcPr>
            <w:tcW w:w="9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Аудан әкімі: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Б.Кемешов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наурыздағы № 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 үшін үгіттік баспа материалдарын 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3076"/>
        <w:gridCol w:w="4943"/>
        <w:gridCol w:w="1678"/>
      </w:tblGrid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округтер, елді мекендер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Орналасу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қазынашылық үйінің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"Қазақтелеком" мекемесінің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Клубтың жасында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Қосарал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ФАП-тың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ФАП-тың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Оймауыт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Клубтың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Жарқамыс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Ақтам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ФАП-тың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Ебейті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Қопа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Кітапхананың жасында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Ноғайты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көшедегі тұрғын халыққа қызмет көрсету орталығы ғимаратының қарсы беті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батыр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Баршақұм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Шұқырши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Қораши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Жарлы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Кемерши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Бұлақтыкөл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Жаңатаң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 үйі 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Дияр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Клубтың жасында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