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81cec" w14:textId="6e81c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22 желтоқсандағы "2011-2013 жылға арналған аудандық бюджет туралы" № 212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2011 жылғы 28 қазандағы № 261 шешімі. Ақтөбе облысы Әділет департаментінде 2011 жылғы 18 қарашада № 3-2-120 тіркелді. Қолданылу мерзімі аяқталуына байланысты күші жойылды - Ақтөбе облысы Әйтеке би аудандық мәслихатының 2012 жылғы 15 қарашадағы № 116 хатымен.</w:t>
      </w:r>
    </w:p>
    <w:p>
      <w:pPr>
        <w:spacing w:after="0"/>
        <w:ind w:left="0"/>
        <w:jc w:val="both"/>
      </w:pPr>
      <w:r>
        <w:rPr>
          <w:rFonts w:ascii="Times New Roman"/>
          <w:b w:val="false"/>
          <w:i w:val="false"/>
          <w:color w:val="ff0000"/>
          <w:sz w:val="28"/>
        </w:rPr>
        <w:t>
      Ескерту. Қолданылу мерзімі аяқталуына байланысты күші жойылды - Ақтөбе облысы Әйтеке би аудандық мәслихатының 2012.11.15 № 116 Хатымен.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6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Республикасының 2008 жылғы 4 желтоқсандағы № 95–IV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4–тармағына</w:t>
      </w:r>
      <w:r>
        <w:rPr>
          <w:rFonts w:ascii="Times New Roman"/>
          <w:b w:val="false"/>
          <w:i w:val="false"/>
          <w:color w:val="000000"/>
          <w:sz w:val="28"/>
        </w:rPr>
        <w:t xml:space="preserve">, 109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Аудандық мәслихаттың "2011 2013 жылдарға арналған аудандық бюджет туралы" 2010 жылғы 22 желтоқсандағы № 212 (нормативтік құқықтық актілерді мемлекеттік тіркеу тізілімінде № 3-2-102 нөмірімен тіркелген, 2011 жылғы 27 қаңтарда аудандық "Жаңалық жаршысы" газетінің № 5, 2011 жылғы 3 ақпанда аудандық "Жаңалық жаршысы" газетінің № 6-7, 2011 жылғы 10 ақпанда аудандық "Жаңалық жаршысы" газетінің № 8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"3 684 480,0" деген сандар "3 520 038,5" деген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трансферттердің түсімдері бойынша</w:t>
      </w:r>
    </w:p>
    <w:p>
      <w:pPr>
        <w:spacing w:after="0"/>
        <w:ind w:left="0"/>
        <w:jc w:val="both"/>
      </w:pPr>
      <w:r>
        <w:rPr>
          <w:rFonts w:ascii="Times New Roman"/>
          <w:b w:val="false"/>
          <w:i w:val="false"/>
          <w:color w:val="000000"/>
          <w:sz w:val="28"/>
        </w:rPr>
        <w:t>
      "3 282 130,0" деген сандар "3 117 688,5" деген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"3 767 895,0" деген сандар "3 603 453,5" деген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таза бюджеттік несие беру</w:t>
      </w:r>
    </w:p>
    <w:p>
      <w:pPr>
        <w:spacing w:after="0"/>
        <w:ind w:left="0"/>
        <w:jc w:val="both"/>
      </w:pPr>
      <w:r>
        <w:rPr>
          <w:rFonts w:ascii="Times New Roman"/>
          <w:b w:val="false"/>
          <w:i w:val="false"/>
          <w:color w:val="000000"/>
          <w:sz w:val="28"/>
        </w:rPr>
        <w:t>
      "10894,1" деген сандар "18 637,1" деген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несиелер</w:t>
      </w:r>
    </w:p>
    <w:p>
      <w:pPr>
        <w:spacing w:after="0"/>
        <w:ind w:left="0"/>
        <w:jc w:val="both"/>
      </w:pPr>
      <w:r>
        <w:rPr>
          <w:rFonts w:ascii="Times New Roman"/>
          <w:b w:val="false"/>
          <w:i w:val="false"/>
          <w:color w:val="000000"/>
          <w:sz w:val="28"/>
        </w:rPr>
        <w:t>
      "11785,1" деген сандар "19528,1" деген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бюджет тапшылығы</w:t>
      </w:r>
    </w:p>
    <w:p>
      <w:pPr>
        <w:spacing w:after="0"/>
        <w:ind w:left="0"/>
        <w:jc w:val="both"/>
      </w:pPr>
      <w:r>
        <w:rPr>
          <w:rFonts w:ascii="Times New Roman"/>
          <w:b w:val="false"/>
          <w:i w:val="false"/>
          <w:color w:val="000000"/>
          <w:sz w:val="28"/>
        </w:rPr>
        <w:t>
      "-94309,1" деген сандар "-102052,1" деген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тармақшасында</w:t>
      </w:r>
    </w:p>
    <w:p>
      <w:pPr>
        <w:spacing w:after="0"/>
        <w:ind w:left="0"/>
        <w:jc w:val="both"/>
      </w:pPr>
      <w:r>
        <w:rPr>
          <w:rFonts w:ascii="Times New Roman"/>
          <w:b w:val="false"/>
          <w:i w:val="false"/>
          <w:color w:val="000000"/>
          <w:sz w:val="28"/>
        </w:rPr>
        <w:t>
      бюджет тапшылығын қаржыландыру</w:t>
      </w:r>
    </w:p>
    <w:p>
      <w:pPr>
        <w:spacing w:after="0"/>
        <w:ind w:left="0"/>
        <w:jc w:val="both"/>
      </w:pPr>
      <w:r>
        <w:rPr>
          <w:rFonts w:ascii="Times New Roman"/>
          <w:b w:val="false"/>
          <w:i w:val="false"/>
          <w:color w:val="000000"/>
          <w:sz w:val="28"/>
        </w:rPr>
        <w:t>
      "94309,1" деген сандар "102052,1" деген сандарымен ауыстырылсын;</w:t>
      </w:r>
    </w:p>
    <w:bookmarkStart w:name="z9"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 тармағының</w:t>
      </w:r>
    </w:p>
    <w:bookmarkEnd w:id="3"/>
    <w:p>
      <w:pPr>
        <w:spacing w:after="0"/>
        <w:ind w:left="0"/>
        <w:jc w:val="both"/>
      </w:pPr>
      <w:r>
        <w:rPr>
          <w:rFonts w:ascii="Times New Roman"/>
          <w:b w:val="false"/>
          <w:i w:val="false"/>
          <w:color w:val="000000"/>
          <w:sz w:val="28"/>
        </w:rPr>
        <w:t>
      5 абзацында:</w:t>
      </w:r>
    </w:p>
    <w:p>
      <w:pPr>
        <w:spacing w:after="0"/>
        <w:ind w:left="0"/>
        <w:jc w:val="both"/>
      </w:pPr>
      <w:r>
        <w:rPr>
          <w:rFonts w:ascii="Times New Roman"/>
          <w:b w:val="false"/>
          <w:i w:val="false"/>
          <w:color w:val="000000"/>
          <w:sz w:val="28"/>
        </w:rPr>
        <w:t>
      "8561,0" деген сандар "9536,0" деген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тармағының</w:t>
      </w:r>
    </w:p>
    <w:p>
      <w:pPr>
        <w:spacing w:after="0"/>
        <w:ind w:left="0"/>
        <w:jc w:val="both"/>
      </w:pPr>
      <w:r>
        <w:rPr>
          <w:rFonts w:ascii="Times New Roman"/>
          <w:b w:val="false"/>
          <w:i w:val="false"/>
          <w:color w:val="000000"/>
          <w:sz w:val="28"/>
        </w:rPr>
        <w:t>
      1 абзацында:</w:t>
      </w:r>
    </w:p>
    <w:p>
      <w:pPr>
        <w:spacing w:after="0"/>
        <w:ind w:left="0"/>
        <w:jc w:val="both"/>
      </w:pPr>
      <w:r>
        <w:rPr>
          <w:rFonts w:ascii="Times New Roman"/>
          <w:b w:val="false"/>
          <w:i w:val="false"/>
          <w:color w:val="000000"/>
          <w:sz w:val="28"/>
        </w:rPr>
        <w:t>
      "2040,0" деген сандар "2272,3,0" деген сандарымен ауыстырылсын;</w:t>
      </w:r>
    </w:p>
    <w:p>
      <w:pPr>
        <w:spacing w:after="0"/>
        <w:ind w:left="0"/>
        <w:jc w:val="both"/>
      </w:pPr>
      <w:r>
        <w:rPr>
          <w:rFonts w:ascii="Times New Roman"/>
          <w:b w:val="false"/>
          <w:i w:val="false"/>
          <w:color w:val="000000"/>
          <w:sz w:val="28"/>
        </w:rPr>
        <w:t>
      2 абзацында:</w:t>
      </w:r>
    </w:p>
    <w:p>
      <w:pPr>
        <w:spacing w:after="0"/>
        <w:ind w:left="0"/>
        <w:jc w:val="both"/>
      </w:pPr>
      <w:r>
        <w:rPr>
          <w:rFonts w:ascii="Times New Roman"/>
          <w:b w:val="false"/>
          <w:i w:val="false"/>
          <w:color w:val="000000"/>
          <w:sz w:val="28"/>
        </w:rPr>
        <w:t>
      "11573,0" деген сандар "19316,0" деген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тармағының</w:t>
      </w:r>
    </w:p>
    <w:p>
      <w:pPr>
        <w:spacing w:after="0"/>
        <w:ind w:left="0"/>
        <w:jc w:val="both"/>
      </w:pPr>
      <w:r>
        <w:rPr>
          <w:rFonts w:ascii="Times New Roman"/>
          <w:b w:val="false"/>
          <w:i w:val="false"/>
          <w:color w:val="000000"/>
          <w:sz w:val="28"/>
        </w:rPr>
        <w:t>
      2 абзацында:</w:t>
      </w:r>
    </w:p>
    <w:p>
      <w:pPr>
        <w:spacing w:after="0"/>
        <w:ind w:left="0"/>
        <w:jc w:val="both"/>
      </w:pPr>
      <w:r>
        <w:rPr>
          <w:rFonts w:ascii="Times New Roman"/>
          <w:b w:val="false"/>
          <w:i w:val="false"/>
          <w:color w:val="000000"/>
          <w:sz w:val="28"/>
        </w:rPr>
        <w:t>
      "52000,0" деген сандар "15307,2,0" деген сандарымен ауыстырылсын</w:t>
      </w:r>
    </w:p>
    <w:bookmarkStart w:name="z12"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 тармағының</w:t>
      </w:r>
    </w:p>
    <w:bookmarkEnd w:id="4"/>
    <w:p>
      <w:pPr>
        <w:spacing w:after="0"/>
        <w:ind w:left="0"/>
        <w:jc w:val="both"/>
      </w:pPr>
      <w:r>
        <w:rPr>
          <w:rFonts w:ascii="Times New Roman"/>
          <w:b w:val="false"/>
          <w:i w:val="false"/>
          <w:color w:val="000000"/>
          <w:sz w:val="28"/>
        </w:rPr>
        <w:t>
      6 абзацында:</w:t>
      </w:r>
    </w:p>
    <w:p>
      <w:pPr>
        <w:spacing w:after="0"/>
        <w:ind w:left="0"/>
        <w:jc w:val="both"/>
      </w:pPr>
      <w:r>
        <w:rPr>
          <w:rFonts w:ascii="Times New Roman"/>
          <w:b w:val="false"/>
          <w:i w:val="false"/>
          <w:color w:val="000000"/>
          <w:sz w:val="28"/>
        </w:rPr>
        <w:t>
      "1333,0" деген сандар "0" деген санымен ауыстырылсын;</w:t>
      </w:r>
    </w:p>
    <w:p>
      <w:pPr>
        <w:spacing w:after="0"/>
        <w:ind w:left="0"/>
        <w:jc w:val="both"/>
      </w:pPr>
      <w:r>
        <w:rPr>
          <w:rFonts w:ascii="Times New Roman"/>
          <w:b w:val="false"/>
          <w:i w:val="false"/>
          <w:color w:val="000000"/>
          <w:sz w:val="28"/>
        </w:rPr>
        <w:t>
      8 абзацында:</w:t>
      </w:r>
    </w:p>
    <w:p>
      <w:pPr>
        <w:spacing w:after="0"/>
        <w:ind w:left="0"/>
        <w:jc w:val="both"/>
      </w:pPr>
      <w:r>
        <w:rPr>
          <w:rFonts w:ascii="Times New Roman"/>
          <w:b w:val="false"/>
          <w:i w:val="false"/>
          <w:color w:val="000000"/>
          <w:sz w:val="28"/>
        </w:rPr>
        <w:t>
      "65935,0" деген сандар "41753,0" деген сандарымен ауыстырылсын;</w:t>
      </w:r>
    </w:p>
    <w:p>
      <w:pPr>
        <w:spacing w:after="0"/>
        <w:ind w:left="0"/>
        <w:jc w:val="both"/>
      </w:pPr>
      <w:r>
        <w:rPr>
          <w:rFonts w:ascii="Times New Roman"/>
          <w:b w:val="false"/>
          <w:i w:val="false"/>
          <w:color w:val="000000"/>
          <w:sz w:val="28"/>
        </w:rPr>
        <w:t>
      13 абзацында:</w:t>
      </w:r>
    </w:p>
    <w:p>
      <w:pPr>
        <w:spacing w:after="0"/>
        <w:ind w:left="0"/>
        <w:jc w:val="both"/>
      </w:pPr>
      <w:r>
        <w:rPr>
          <w:rFonts w:ascii="Times New Roman"/>
          <w:b w:val="false"/>
          <w:i w:val="false"/>
          <w:color w:val="000000"/>
          <w:sz w:val="28"/>
        </w:rPr>
        <w:t>
      "80000,0" деген сандар "75210,0" деген сандарымен ауыстырылсын;</w:t>
      </w:r>
    </w:p>
    <w:bookmarkStart w:name="z13" w:id="5"/>
    <w:p>
      <w:pPr>
        <w:spacing w:after="0"/>
        <w:ind w:left="0"/>
        <w:jc w:val="both"/>
      </w:pPr>
      <w:r>
        <w:rPr>
          <w:rFonts w:ascii="Times New Roman"/>
          <w:b w:val="false"/>
          <w:i w:val="false"/>
          <w:color w:val="000000"/>
          <w:sz w:val="28"/>
        </w:rPr>
        <w:t xml:space="preserve">
      4.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жаңа редакцияда оқылсын.</w:t>
      </w:r>
    </w:p>
    <w:bookmarkEnd w:id="5"/>
    <w:bookmarkStart w:name="z14" w:id="6"/>
    <w:p>
      <w:pPr>
        <w:spacing w:after="0"/>
        <w:ind w:left="0"/>
        <w:jc w:val="both"/>
      </w:pPr>
      <w:r>
        <w:rPr>
          <w:rFonts w:ascii="Times New Roman"/>
          <w:b w:val="false"/>
          <w:i w:val="false"/>
          <w:color w:val="000000"/>
          <w:sz w:val="28"/>
        </w:rPr>
        <w:t>
      5. Осы шешім 2011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Ж.ҚАСЫМОВ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А.ЕРМАҒАМБЕТ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2011 жылғы</w:t>
            </w:r>
            <w:r>
              <w:br/>
            </w:r>
            <w:r>
              <w:rPr>
                <w:rFonts w:ascii="Times New Roman"/>
                <w:b w:val="false"/>
                <w:i w:val="false"/>
                <w:color w:val="000000"/>
                <w:sz w:val="20"/>
              </w:rPr>
              <w:t>28 қазандағы № 261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жылға болжам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w:t>
            </w:r>
            <w:r>
              <w:rPr>
                <w:rFonts w:ascii="Times New Roman"/>
                <w:b/>
                <w:i w:val="false"/>
                <w:color w:val="000000"/>
                <w:sz w:val="20"/>
              </w:rPr>
              <w:t>.</w:t>
            </w:r>
            <w:r>
              <w:rPr>
                <w:rFonts w:ascii="Times New Roman"/>
                <w:b/>
                <w:i w:val="false"/>
                <w:color w:val="000000"/>
                <w:sz w:val="20"/>
              </w:rPr>
              <w:t>К</w:t>
            </w:r>
            <w:r>
              <w:rPr>
                <w:rFonts w:ascii="Times New Roman"/>
                <w:b/>
                <w:i w:val="false"/>
                <w:color w:val="000000"/>
                <w:sz w:val="20"/>
              </w:rPr>
              <w:t>i</w:t>
            </w:r>
            <w:r>
              <w:rPr>
                <w:rFonts w:ascii="Times New Roman"/>
                <w:b/>
                <w:i w:val="false"/>
                <w:color w:val="000000"/>
                <w:sz w:val="20"/>
              </w:rPr>
              <w:t>р</w:t>
            </w:r>
            <w:r>
              <w:rPr>
                <w:rFonts w:ascii="Times New Roman"/>
                <w:b/>
                <w:i w:val="false"/>
                <w:color w:val="000000"/>
                <w:sz w:val="20"/>
              </w:rPr>
              <w:t>i</w:t>
            </w:r>
            <w:r>
              <w:rPr>
                <w:rFonts w:ascii="Times New Roman"/>
                <w:b/>
                <w:i w:val="false"/>
                <w:color w:val="000000"/>
                <w:sz w:val="20"/>
              </w:rPr>
              <w:t>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3520038,5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377955,0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3117688,5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3117688,5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3117688,5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Кызмет тобы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Косымша кызметтер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w:t>
            </w:r>
            <w:r>
              <w:rPr>
                <w:rFonts w:ascii="Times New Roman"/>
                <w:b/>
                <w:i w:val="false"/>
                <w:color w:val="000000"/>
                <w:sz w:val="20"/>
              </w:rPr>
              <w:t xml:space="preserve">. </w:t>
            </w:r>
            <w:r>
              <w:rPr>
                <w:rFonts w:ascii="Times New Roman"/>
                <w:b/>
                <w:i w:val="false"/>
                <w:color w:val="000000"/>
                <w:sz w:val="20"/>
              </w:rPr>
              <w:t>Шығындар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3603453,5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243527,1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1989260,0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ақының көлемін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122660,9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шеңберінде инженерлік коммуникациялық инфрақұрылымдардың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көркейтуді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137798,0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w:t>
            </w:r>
            <w:r>
              <w:rPr>
                <w:rFonts w:ascii="Times New Roman"/>
                <w:b/>
                <w:i w:val="false"/>
                <w:color w:val="000000"/>
                <w:sz w:val="20"/>
              </w:rPr>
              <w:t>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514804,3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ғимараттарын, үй-жайлары және құрылыстарын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w:t>
            </w:r>
            <w:r>
              <w:rPr>
                <w:rFonts w:ascii="Times New Roman"/>
                <w:b/>
                <w:i w:val="false"/>
                <w:color w:val="000000"/>
                <w:sz w:val="20"/>
              </w:rPr>
              <w:t>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442169,0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32333,5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бөлімін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18637,1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-102052,1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102052,1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Кызмет тобы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Косымша кызметтер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қаражаты</w:t>
            </w:r>
            <w:r>
              <w:rPr>
                <w:rFonts w:ascii="Times New Roman"/>
                <w:b w:val="false"/>
                <w:i w:val="false"/>
                <w:color w:val="000000"/>
                <w:sz w:val="20"/>
              </w:rPr>
              <w:t xml:space="preserve"> </w:t>
            </w:r>
            <w:r>
              <w:rPr>
                <w:rFonts w:ascii="Times New Roman"/>
                <w:b/>
                <w:i w:val="false"/>
                <w:color w:val="000000"/>
                <w:sz w:val="20"/>
              </w:rPr>
              <w:t>қалдықтарының</w:t>
            </w:r>
            <w:r>
              <w:rPr>
                <w:rFonts w:ascii="Times New Roman"/>
                <w:b w:val="false"/>
                <w:i w:val="false"/>
                <w:color w:val="000000"/>
                <w:sz w:val="20"/>
              </w:rPr>
              <w:t xml:space="preserve"> </w:t>
            </w:r>
            <w:r>
              <w:rPr>
                <w:rFonts w:ascii="Times New Roman"/>
                <w:b/>
                <w:i w:val="false"/>
                <w:color w:val="000000"/>
                <w:sz w:val="20"/>
              </w:rPr>
              <w:t>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83627,1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