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eee1" w14:textId="dd7e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"Мұрағатттық анықтамалар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2011 жылғы 25 қазандағы № 360 қаулысы. Ақтөбе облысының Әділет департаментінде 2011 жылғы 30 қарашада № 3380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2000 жылғы 27 қарашадағы № 107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2007 жылғы 12 қаңтардағы № 221 «Жеке және заңды тұлғалардың өтініштерін қарау тәртібі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2011 жылғы 22 шілдедегі № 842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2009 жылғы 30 желтоқсандағы № 2315 және Жеке және заңды тұлғаларға көрсетілетін мемлекеттік қызметтердің тізілімін бекіту туралы 2010 жылдың 20 шілдедегі № 745 қаулыларына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«Мұрағаттық анықтамалар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мұрағаттар және құжаттама басқармасы» ММ осы электрондық мемлекеттік қызметтің регламентін ресми ақпарат көздерінде, мемлекеттік қызмет көрсету орындарындағы ақпараттық тақталар мен стенділерінде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алғашқы ресми жарияланғаннан кейін он күн өткен соң қолданысқа енгізілсін. </w:t>
      </w:r>
    </w:p>
    <w:bookmarkEnd w:id="0"/>
    <w:p>
      <w:pPr>
        <w:spacing w:after="0"/>
        <w:ind w:left="0"/>
        <w:jc w:val="both"/>
      </w:pPr>
      <w:r>
        <w:rPr>
          <w:rFonts w:ascii="Times New Roman"/>
          <w:b w:val="false"/>
          <w:i/>
          <w:color w:val="000000"/>
          <w:sz w:val="28"/>
        </w:rPr>
        <w:t>      Облыс әкiмi                                А. Мұхамбетов</w:t>
      </w:r>
    </w:p>
    <w:bookmarkStart w:name="z6"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2011 жылғы 25 қазандағы</w:t>
      </w:r>
      <w:r>
        <w:br/>
      </w:r>
      <w:r>
        <w:rPr>
          <w:rFonts w:ascii="Times New Roman"/>
          <w:b w:val="false"/>
          <w:i w:val="false"/>
          <w:color w:val="000000"/>
          <w:sz w:val="28"/>
        </w:rPr>
        <w:t>
№ 360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«Мұрағаттық анықтамалар беру» мемлекеттік қызмет регламенті</w:t>
      </w:r>
    </w:p>
    <w:bookmarkStart w:name="z7" w:id="2"/>
    <w:p>
      <w:pPr>
        <w:spacing w:after="0"/>
        <w:ind w:left="0"/>
        <w:jc w:val="left"/>
      </w:pPr>
      <w:r>
        <w:rPr>
          <w:rFonts w:ascii="Times New Roman"/>
          <w:b/>
          <w:i w:val="false"/>
          <w:color w:val="000000"/>
        </w:rPr>
        <w:t xml:space="preserve"> 
1. Негізгі ұғымдар</w:t>
      </w:r>
    </w:p>
    <w:bookmarkEnd w:id="2"/>
    <w:bookmarkStart w:name="z8" w:id="3"/>
    <w:p>
      <w:pPr>
        <w:spacing w:after="0"/>
        <w:ind w:left="0"/>
        <w:jc w:val="both"/>
      </w:pPr>
      <w:r>
        <w:rPr>
          <w:rFonts w:ascii="Times New Roman"/>
          <w:b w:val="false"/>
          <w:i w:val="false"/>
          <w:color w:val="000000"/>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1) Мұрағаттық құжат - қоғам үшін маңыздылығына қарай, сондай-ақ меншік иесіне құнды, сақталынатын немесе сақтауға жататын құжат.</w:t>
      </w:r>
      <w:r>
        <w:br/>
      </w:r>
      <w:r>
        <w:rPr>
          <w:rFonts w:ascii="Times New Roman"/>
          <w:b w:val="false"/>
          <w:i w:val="false"/>
          <w:color w:val="000000"/>
          <w:sz w:val="28"/>
        </w:rPr>
        <w:t>
</w:t>
      </w:r>
      <w:r>
        <w:rPr>
          <w:rFonts w:ascii="Times New Roman"/>
          <w:b w:val="false"/>
          <w:i w:val="false"/>
          <w:color w:val="000000"/>
          <w:sz w:val="28"/>
        </w:rPr>
        <w:t>
      2) Мемлекеттік мұрағат</w:t>
      </w:r>
      <w:r>
        <w:rPr>
          <w:rFonts w:ascii="Times New Roman"/>
          <w:b w:val="false"/>
          <w:i/>
          <w:color w:val="000000"/>
          <w:sz w:val="28"/>
        </w:rPr>
        <w:t xml:space="preserve"> – </w:t>
      </w:r>
      <w:r>
        <w:rPr>
          <w:rFonts w:ascii="Times New Roman"/>
          <w:b w:val="false"/>
          <w:i w:val="false"/>
          <w:color w:val="000000"/>
          <w:sz w:val="28"/>
        </w:rPr>
        <w:t>Ұлттық мұрағат қорының құжаттарын жинақтауға (сатып алуға), тұрақты сақтауға және пайдалануды ұйымдастыруға құқық берілген мемлекеттік мекеме.</w:t>
      </w:r>
      <w:r>
        <w:br/>
      </w:r>
      <w:r>
        <w:rPr>
          <w:rFonts w:ascii="Times New Roman"/>
          <w:b w:val="false"/>
          <w:i w:val="false"/>
          <w:color w:val="000000"/>
          <w:sz w:val="28"/>
        </w:rPr>
        <w:t>
</w:t>
      </w:r>
      <w:r>
        <w:rPr>
          <w:rFonts w:ascii="Times New Roman"/>
          <w:b w:val="false"/>
          <w:i w:val="false"/>
          <w:color w:val="000000"/>
          <w:sz w:val="28"/>
        </w:rPr>
        <w:t>
      3) Адам құрамы жөніндегі құжаттар - қызметкерлердің еңбек қызметін растайтын құжаттар кешені және олардың зейнетақымен қамсыздандыруға арналған ақшаның аударылуы туралы мәліметтер.</w:t>
      </w:r>
      <w:r>
        <w:br/>
      </w:r>
      <w:r>
        <w:rPr>
          <w:rFonts w:ascii="Times New Roman"/>
          <w:b w:val="false"/>
          <w:i w:val="false"/>
          <w:color w:val="000000"/>
          <w:sz w:val="28"/>
        </w:rPr>
        <w:t>
</w:t>
      </w:r>
      <w:r>
        <w:rPr>
          <w:rFonts w:ascii="Times New Roman"/>
          <w:b w:val="false"/>
          <w:i w:val="false"/>
          <w:color w:val="000000"/>
          <w:sz w:val="28"/>
        </w:rPr>
        <w:t>
      4) Мұрағат құжаттарын пайдаланушы – пайдалану мақсатында ақпарат алу үшін мұрағаттық құжаттарына жүгінетін жеке және заңды тұлға.</w:t>
      </w:r>
      <w:r>
        <w:br/>
      </w:r>
      <w:r>
        <w:rPr>
          <w:rFonts w:ascii="Times New Roman"/>
          <w:b w:val="false"/>
          <w:i w:val="false"/>
          <w:color w:val="000000"/>
          <w:sz w:val="28"/>
        </w:rPr>
        <w:t>
</w:t>
      </w:r>
      <w:r>
        <w:rPr>
          <w:rFonts w:ascii="Times New Roman"/>
          <w:b w:val="false"/>
          <w:i w:val="false"/>
          <w:color w:val="000000"/>
          <w:sz w:val="28"/>
        </w:rPr>
        <w:t>
      5)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w:t>
      </w:r>
      <w:r>
        <w:rPr>
          <w:rFonts w:ascii="Times New Roman"/>
          <w:b w:val="false"/>
          <w:i w:val="false"/>
          <w:color w:val="000000"/>
          <w:sz w:val="28"/>
        </w:rPr>
        <w:t>
      6) терезе - әр түрлі инстанциялардан жинау барысында өтініш берушілерді шығарып тастау немесе барынша шектеуді қарастыратын мемлекеттік қызметтерді ұсыну және өтініш берушілердің мемлекеттік қызметтерді алу құқығын растайтын құжаттар мен анықтамаларды ұсыну.</w:t>
      </w:r>
      <w:r>
        <w:br/>
      </w:r>
      <w:r>
        <w:rPr>
          <w:rFonts w:ascii="Times New Roman"/>
          <w:b w:val="false"/>
          <w:i w:val="false"/>
          <w:color w:val="000000"/>
          <w:sz w:val="28"/>
        </w:rPr>
        <w:t>
</w:t>
      </w:r>
      <w:r>
        <w:rPr>
          <w:rFonts w:ascii="Times New Roman"/>
          <w:b w:val="false"/>
          <w:i w:val="false"/>
          <w:color w:val="000000"/>
          <w:sz w:val="28"/>
        </w:rPr>
        <w:t xml:space="preserve">
      7) ХҚО - халыққа қызмет көрсету орталығы.      </w:t>
      </w:r>
    </w:p>
    <w:bookmarkEnd w:id="3"/>
    <w:bookmarkStart w:name="z16" w:id="4"/>
    <w:p>
      <w:pPr>
        <w:spacing w:after="0"/>
        <w:ind w:left="0"/>
        <w:jc w:val="left"/>
      </w:pPr>
      <w:r>
        <w:rPr>
          <w:rFonts w:ascii="Times New Roman"/>
          <w:b/>
          <w:i w:val="false"/>
          <w:color w:val="000000"/>
        </w:rPr>
        <w:t xml:space="preserve"> 
2. Жалпы ережелер</w:t>
      </w:r>
    </w:p>
    <w:bookmarkEnd w:id="4"/>
    <w:bookmarkStart w:name="z17" w:id="5"/>
    <w:p>
      <w:pPr>
        <w:spacing w:after="0"/>
        <w:ind w:left="0"/>
        <w:jc w:val="both"/>
      </w:pPr>
      <w:r>
        <w:rPr>
          <w:rFonts w:ascii="Times New Roman"/>
          <w:b w:val="false"/>
          <w:i w:val="false"/>
          <w:color w:val="000000"/>
          <w:sz w:val="28"/>
        </w:rPr>
        <w:t>
      2. Мемлекеттік қызметтің анықтамасы: мұрағаттық анықтама беру.</w:t>
      </w:r>
      <w:r>
        <w:br/>
      </w:r>
      <w:r>
        <w:rPr>
          <w:rFonts w:ascii="Times New Roman"/>
          <w:b w:val="false"/>
          <w:i w:val="false"/>
          <w:color w:val="000000"/>
          <w:sz w:val="28"/>
        </w:rPr>
        <w:t>
</w:t>
      </w:r>
      <w:r>
        <w:rPr>
          <w:rFonts w:ascii="Times New Roman"/>
          <w:b w:val="false"/>
          <w:i w:val="false"/>
          <w:color w:val="000000"/>
          <w:sz w:val="28"/>
        </w:rPr>
        <w:t>
      3. «Мұрағаттық анықтамалар беру» мемлекеттік қызметті Ақтөбе облыстық мемлекеттік мұрағаты, оның филиалдары және аудандық мемлекеттік мұрағаттары (бұдан-әрі Мұрағат) тұтынушының тұрғылықты жері бойынша көрсетеді, мұрағат мекемелерінің мекенжай тізбесі Қазақстан Республикасы Үкіметінің 2009 жылғы 30 желтоқсан № 2315 қаулысымен бекітілген </w:t>
      </w:r>
      <w:r>
        <w:rPr>
          <w:rFonts w:ascii="Times New Roman"/>
          <w:b w:val="false"/>
          <w:i w:val="false"/>
          <w:color w:val="000000"/>
          <w:sz w:val="28"/>
        </w:rPr>
        <w:t>«Мұрағаттық анықтамалар беру»</w:t>
      </w:r>
      <w:r>
        <w:rPr>
          <w:rFonts w:ascii="Times New Roman"/>
          <w:b w:val="false"/>
          <w:i w:val="false"/>
          <w:color w:val="000000"/>
          <w:sz w:val="28"/>
        </w:rPr>
        <w:t xml:space="preserve"> мемлекеттік қызмет стандартының (бұдан әрі – Стандарт)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Сондай-ақ мемлекеттік қызмет баламалы негізде халыққа қызмет көрсету орталықтары (бұдан әрі – Орталық) арқылы көрсетіледі. Орталықтың мекенжайы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w:t>
      </w:r>
      <w:r>
        <w:br/>
      </w:r>
      <w:r>
        <w:rPr>
          <w:rFonts w:ascii="Times New Roman"/>
          <w:b w:val="false"/>
          <w:i w:val="false"/>
          <w:color w:val="000000"/>
          <w:sz w:val="28"/>
        </w:rPr>
        <w:t>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1998 жылғы 22 желтоқсандағы «Ұлттық мұрағат қоры және мұрағаттар туралы» Заңының 15-бабының </w:t>
      </w:r>
      <w:r>
        <w:rPr>
          <w:rFonts w:ascii="Times New Roman"/>
          <w:b w:val="false"/>
          <w:i w:val="false"/>
          <w:color w:val="000000"/>
          <w:sz w:val="28"/>
        </w:rPr>
        <w:t>5-тармағы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қызметтің аяқталу нысаны мұрағаттық анықтаманы, мұрағат құжаттарының көшірмелерін немесе үзінділерін (бұдан әрі – мұрағаттық анықтама) беру болып табылады. </w:t>
      </w:r>
    </w:p>
    <w:bookmarkEnd w:id="5"/>
    <w:bookmarkStart w:name="z22" w:id="6"/>
    <w:p>
      <w:pPr>
        <w:spacing w:after="0"/>
        <w:ind w:left="0"/>
        <w:jc w:val="left"/>
      </w:pPr>
      <w:r>
        <w:rPr>
          <w:rFonts w:ascii="Times New Roman"/>
          <w:b/>
          <w:i w:val="false"/>
          <w:color w:val="000000"/>
        </w:rPr>
        <w:t xml:space="preserve"> 
3. Мемлекеттік қызмет көрсету тәртібінің талаптары</w:t>
      </w:r>
    </w:p>
    <w:bookmarkEnd w:id="6"/>
    <w:bookmarkStart w:name="z23" w:id="7"/>
    <w:p>
      <w:pPr>
        <w:spacing w:after="0"/>
        <w:ind w:left="0"/>
        <w:jc w:val="both"/>
      </w:pPr>
      <w:r>
        <w:rPr>
          <w:rFonts w:ascii="Times New Roman"/>
          <w:b w:val="false"/>
          <w:i w:val="false"/>
          <w:color w:val="000000"/>
          <w:sz w:val="28"/>
        </w:rPr>
        <w:t>
      7.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қосымшасында</w:t>
      </w:r>
      <w:r>
        <w:rPr>
          <w:rFonts w:ascii="Times New Roman"/>
          <w:b w:val="false"/>
          <w:i w:val="false"/>
          <w:color w:val="000000"/>
          <w:sz w:val="28"/>
        </w:rPr>
        <w:t xml:space="preserve"> мемлекеттік қызмет көрсететін мемлекеттік органның тұрған жері, мемлекеттік қызмет көрсету тәртібі және барысы, оларды алу үшін мекенжайы туралы ақпарат көрсетілген.</w:t>
      </w:r>
      <w:r>
        <w:br/>
      </w:r>
      <w:r>
        <w:rPr>
          <w:rFonts w:ascii="Times New Roman"/>
          <w:b w:val="false"/>
          <w:i w:val="false"/>
          <w:color w:val="000000"/>
          <w:sz w:val="28"/>
        </w:rPr>
        <w:t xml:space="preserve">
      Мемлекеттік қызметті көрсетудің тәртібі және қажетті құжаттар туралы толық ақпарат электронды Үкімет порталында: </w:t>
      </w:r>
      <w:r>
        <w:rPr>
          <w:rFonts w:ascii="Times New Roman"/>
          <w:b w:val="false"/>
          <w:i w:val="false"/>
          <w:color w:val="000000"/>
          <w:sz w:val="28"/>
          <w:u w:val="single"/>
        </w:rPr>
        <w:t>http://www.е.gov.kz</w:t>
      </w:r>
      <w:r>
        <w:rPr>
          <w:rFonts w:ascii="Times New Roman"/>
          <w:b w:val="false"/>
          <w:i w:val="false"/>
          <w:color w:val="000000"/>
          <w:sz w:val="28"/>
        </w:rPr>
        <w:t xml:space="preserve">, Қазақстан Республикасы Байланыс және ақпарат министрлігінің: </w:t>
      </w:r>
      <w:r>
        <w:rPr>
          <w:rFonts w:ascii="Times New Roman"/>
          <w:b w:val="false"/>
          <w:i w:val="false"/>
          <w:color w:val="000000"/>
          <w:sz w:val="28"/>
          <w:u w:val="single"/>
        </w:rPr>
        <w:t>http://www.mci.gov.kz</w:t>
      </w:r>
      <w:r>
        <w:rPr>
          <w:rFonts w:ascii="Times New Roman"/>
          <w:b w:val="false"/>
          <w:i w:val="false"/>
          <w:color w:val="000000"/>
          <w:sz w:val="28"/>
        </w:rPr>
        <w:t xml:space="preserve"> интернет - ресурсында, мұрағаттардың, орталықтың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көрсетіледі:</w:t>
      </w:r>
      <w:r>
        <w:br/>
      </w:r>
      <w:r>
        <w:rPr>
          <w:rFonts w:ascii="Times New Roman"/>
          <w:b w:val="false"/>
          <w:i w:val="false"/>
          <w:color w:val="000000"/>
          <w:sz w:val="28"/>
        </w:rPr>
        <w:t>
      Мұрағаттың ғимаратында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w:t>
      </w:r>
      <w:r>
        <w:br/>
      </w:r>
      <w:r>
        <w:rPr>
          <w:rFonts w:ascii="Times New Roman"/>
          <w:b w:val="false"/>
          <w:i w:val="false"/>
          <w:color w:val="000000"/>
          <w:sz w:val="28"/>
        </w:rPr>
        <w:t>
      залда анықтамалық бюро,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Мұрағаттың ғимараты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r>
        <w:br/>
      </w:r>
      <w:r>
        <w:rPr>
          <w:rFonts w:ascii="Times New Roman"/>
          <w:b w:val="false"/>
          <w:i w:val="false"/>
          <w:color w:val="000000"/>
          <w:sz w:val="28"/>
        </w:rPr>
        <w:t>
</w:t>
      </w:r>
      <w:r>
        <w:rPr>
          <w:rFonts w:ascii="Times New Roman"/>
          <w:b w:val="false"/>
          <w:i w:val="false"/>
          <w:color w:val="000000"/>
          <w:sz w:val="28"/>
        </w:rPr>
        <w:t xml:space="preserve">
      9. Мемлекеттік қызмет тегін көрсетіледі. </w:t>
      </w:r>
    </w:p>
    <w:bookmarkEnd w:id="7"/>
    <w:bookmarkStart w:name="z26" w:id="8"/>
    <w:p>
      <w:pPr>
        <w:spacing w:after="0"/>
        <w:ind w:left="0"/>
        <w:jc w:val="left"/>
      </w:pPr>
      <w:r>
        <w:rPr>
          <w:rFonts w:ascii="Times New Roman"/>
          <w:b/>
          <w:i w:val="false"/>
          <w:color w:val="000000"/>
        </w:rPr>
        <w:t xml:space="preserve"> 
4. Мемлекеттік қызмет көрсету үдерісіндегі іс-әрекет (өзара іс – қимыл) тәртібін сипаттау</w:t>
      </w:r>
    </w:p>
    <w:bookmarkEnd w:id="8"/>
    <w:bookmarkStart w:name="z27" w:id="9"/>
    <w:p>
      <w:pPr>
        <w:spacing w:after="0"/>
        <w:ind w:left="0"/>
        <w:jc w:val="both"/>
      </w:pPr>
      <w:r>
        <w:rPr>
          <w:rFonts w:ascii="Times New Roman"/>
          <w:b w:val="false"/>
          <w:i w:val="false"/>
          <w:color w:val="000000"/>
          <w:sz w:val="28"/>
        </w:rPr>
        <w:t>
      10. Мемлекеттік қызметті алуға қажетті толтырылған өтініш пен басқа да құжаттар уәкілетті органның жауапты адамына тапсырылады және кіріс құжаттарды тіркеу тәртібі бойынша рәсімдейді.</w:t>
      </w:r>
      <w:r>
        <w:br/>
      </w:r>
      <w:r>
        <w:rPr>
          <w:rFonts w:ascii="Times New Roman"/>
          <w:b w:val="false"/>
          <w:i w:val="false"/>
          <w:color w:val="000000"/>
          <w:sz w:val="28"/>
        </w:rPr>
        <w:t>
      Мемлекеттік қызмет Орталық арқылы көрсетілгенде құжаттар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Орталықтың жинақтаушы бөлімінің инспекторы құжаттарды жинауды, тізілім жасауды және мұрағатқа жіберуді жүзеге асырады.</w:t>
      </w:r>
      <w:r>
        <w:br/>
      </w:r>
      <w:r>
        <w:rPr>
          <w:rFonts w:ascii="Times New Roman"/>
          <w:b w:val="false"/>
          <w:i w:val="false"/>
          <w:color w:val="000000"/>
          <w:sz w:val="28"/>
        </w:rPr>
        <w:t>
      Орталық өтініштерді қоса берілген құжаттармен бірге мұрағатқа осы өтініштерді қабылдаған күні арнайы байланыс арқылы кемінде 2 мәрте жеткізіп отырады.</w:t>
      </w:r>
      <w:r>
        <w:br/>
      </w:r>
      <w:r>
        <w:rPr>
          <w:rFonts w:ascii="Times New Roman"/>
          <w:b w:val="false"/>
          <w:i w:val="false"/>
          <w:color w:val="000000"/>
          <w:sz w:val="28"/>
        </w:rPr>
        <w:t>
      Мұрағат құжаттарды орталықтан алған соң, сәйкестігін тексереді, түскен құжаттарды жеке және заңды тұлғалардың сұраныстарын тіркеу кітабына (журналына) тіркейді.</w:t>
      </w:r>
      <w:r>
        <w:br/>
      </w:r>
      <w:r>
        <w:rPr>
          <w:rFonts w:ascii="Times New Roman"/>
          <w:b w:val="false"/>
          <w:i w:val="false"/>
          <w:color w:val="000000"/>
          <w:sz w:val="28"/>
        </w:rPr>
        <w:t>
      Орындалған (дайын) құжаттар мұрағаттан орталыққа тиісті құжаттардың қабылданғаны туралы қолхатта көрсетілген беру мерзімінің аяғына дейінгі бір жұмыс күнінен кешіктірілмей келіп түседі.</w:t>
      </w:r>
      <w:r>
        <w:br/>
      </w:r>
      <w:r>
        <w:rPr>
          <w:rFonts w:ascii="Times New Roman"/>
          <w:b w:val="false"/>
          <w:i w:val="false"/>
          <w:color w:val="000000"/>
          <w:sz w:val="28"/>
        </w:rPr>
        <w:t>
      Тұтынушының мемлекеттік қызметті алу мерзімі көрсетілген, барлық қажетті құжаттарды қабылдап алғанын көрсете отырып, қызмет алуға ұсынылған құжаттарды тіркеу кітабына тіркеуі растайды.</w:t>
      </w:r>
      <w:r>
        <w:br/>
      </w:r>
      <w:r>
        <w:rPr>
          <w:rFonts w:ascii="Times New Roman"/>
          <w:b w:val="false"/>
          <w:i w:val="false"/>
          <w:color w:val="000000"/>
          <w:sz w:val="28"/>
        </w:rPr>
        <w:t>
      Құжаттарды Орталық арқылы қабылдаған жағдайда тұтынушыға:</w:t>
      </w:r>
      <w:r>
        <w:br/>
      </w:r>
      <w:r>
        <w:rPr>
          <w:rFonts w:ascii="Times New Roman"/>
          <w:b w:val="false"/>
          <w:i w:val="false"/>
          <w:color w:val="000000"/>
          <w:sz w:val="28"/>
        </w:rPr>
        <w:t>
      сұраудың нөмірі мен қабылданған күні;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Орталықтың құжаттарды ресімдеуге арналған өтінішті қабылдаған инспекторының аты, әкесінің аты, тегі көрсетілген тиісті құжаттарды қабылдау туралы қолхат беріледі.</w:t>
      </w:r>
      <w:r>
        <w:br/>
      </w:r>
      <w:r>
        <w:rPr>
          <w:rFonts w:ascii="Times New Roman"/>
          <w:b w:val="false"/>
          <w:i w:val="false"/>
          <w:color w:val="000000"/>
          <w:sz w:val="28"/>
        </w:rPr>
        <w:t>
      Мұрағаттық анықтамалар беру немесе мемлекеттік қызметті көрсетуден бас тарту туралы жазбаша жауап жүзеге асырылады:</w:t>
      </w:r>
      <w:r>
        <w:br/>
      </w:r>
      <w:r>
        <w:rPr>
          <w:rFonts w:ascii="Times New Roman"/>
          <w:b w:val="false"/>
          <w:i w:val="false"/>
          <w:color w:val="000000"/>
          <w:sz w:val="28"/>
        </w:rPr>
        <w:t>
      мұрағат қызметкері мұрағаттық анықтаманы тұтынушыға (сенімді тұлғаға) жеке өзі келгенде береді, не пошта арқылы немесе орталыққа жібереді;</w:t>
      </w:r>
      <w:r>
        <w:br/>
      </w:r>
      <w:r>
        <w:rPr>
          <w:rFonts w:ascii="Times New Roman"/>
          <w:b w:val="false"/>
          <w:i w:val="false"/>
          <w:color w:val="000000"/>
          <w:sz w:val="28"/>
        </w:rPr>
        <w:t>
      орталықта тұтынушы жеке өзі келгенде дайын құжаттарды көрсетілген мерзімде «терезелер» арқылы қолхат негізінде.</w:t>
      </w:r>
      <w:r>
        <w:br/>
      </w:r>
      <w:r>
        <w:rPr>
          <w:rFonts w:ascii="Times New Roman"/>
          <w:b w:val="false"/>
          <w:i w:val="false"/>
          <w:color w:val="000000"/>
          <w:sz w:val="28"/>
        </w:rPr>
        <w:t>
</w:t>
      </w:r>
      <w:r>
        <w:rPr>
          <w:rFonts w:ascii="Times New Roman"/>
          <w:b w:val="false"/>
          <w:i w:val="false"/>
          <w:color w:val="000000"/>
          <w:sz w:val="28"/>
        </w:rPr>
        <w:t>
      11. Ақпараттық қауіпсіздігінің талаптары: Мұрағат және Орталық қызмет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12.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ҚФБ және мемлекеттік қызмет көрсету үдерісі арасындағы іс-әрекеттердің қисынды реттілігі мен өзара байланысты көрсететін схемалары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w:t>
      </w:r>
    </w:p>
    <w:bookmarkEnd w:id="9"/>
    <w:bookmarkStart w:name="z31" w:id="10"/>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10"/>
    <w:bookmarkStart w:name="z32" w:id="11"/>
    <w:p>
      <w:pPr>
        <w:spacing w:after="0"/>
        <w:ind w:left="0"/>
        <w:jc w:val="both"/>
      </w:pPr>
      <w:r>
        <w:rPr>
          <w:rFonts w:ascii="Times New Roman"/>
          <w:b w:val="false"/>
          <w:i w:val="false"/>
          <w:color w:val="000000"/>
          <w:sz w:val="28"/>
        </w:rPr>
        <w:t xml:space="preserve">
      14. Мемлекеттік органдардың лауазымды қызметкері мемлекеттік қызметтер көрсету барысында өздері қабылдаған шешімдері мен іс-әрекеттері үшін Қазақстан Республикасы заңнамасында көзделген тәртіппен жауапты. </w:t>
      </w:r>
    </w:p>
    <w:bookmarkEnd w:id="11"/>
    <w:bookmarkStart w:name="z33" w:id="12"/>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2"/>
    <w:bookmarkStart w:name="z34" w:id="13"/>
    <w:p>
      <w:pPr>
        <w:spacing w:after="0"/>
        <w:ind w:left="0"/>
        <w:jc w:val="left"/>
      </w:pPr>
      <w:r>
        <w:rPr>
          <w:rFonts w:ascii="Times New Roman"/>
          <w:b/>
          <w:i w:val="false"/>
          <w:color w:val="000000"/>
        </w:rPr>
        <w:t xml:space="preserve"> 
1 – кесте. ҚФБ іс - әрекеттерінің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968"/>
        <w:gridCol w:w="3013"/>
        <w:gridCol w:w="3178"/>
        <w:gridCol w:w="3214"/>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 - әрекеті (барысы, жұмыс ағыны)
</w:t>
            </w:r>
          </w:p>
        </w:tc>
      </w:tr>
      <w:tr>
        <w:trPr>
          <w:trHeight w:val="7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әрекеттің (барысының, жұмыс ағыны) №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Мұрағат маманы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 xml:space="preserve">Мұрағат маманы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Мұрағат басшысы</w:t>
            </w:r>
          </w:p>
        </w:tc>
      </w:tr>
      <w:tr>
        <w:trPr>
          <w:trHeight w:val="9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тұтынушы жеке өзі әкелген құжаттарды қабылдайды, оларды тіркеу журналына тіркейді, тұтынушыға мемлекеттік қызметті алу мерзімін Қазақстан Республикасының «Жеке және заңды тұлғалардың өтініштерін қарау тәртібі туралы» Заңына сәйкес көрсетеді. </w:t>
            </w:r>
          </w:p>
          <w:p>
            <w:pPr>
              <w:spacing w:after="20"/>
              <w:ind w:left="20"/>
              <w:jc w:val="both"/>
            </w:pPr>
            <w:r>
              <w:rPr>
                <w:rFonts w:ascii="Times New Roman"/>
                <w:b w:val="false"/>
                <w:i w:val="false"/>
                <w:color w:val="000000"/>
                <w:sz w:val="20"/>
              </w:rPr>
              <w:t>2) Құжаттарды қарауға қажетті қор нөмірін қойып, жауап дайындау үшін сұранысты орындаушыға (мұрағат маманы) береді.</w:t>
            </w:r>
          </w:p>
          <w:p>
            <w:pPr>
              <w:spacing w:after="20"/>
              <w:ind w:left="20"/>
              <w:jc w:val="both"/>
            </w:pPr>
            <w:r>
              <w:rPr>
                <w:rFonts w:ascii="Times New Roman"/>
                <w:b w:val="false"/>
                <w:i w:val="false"/>
                <w:color w:val="000000"/>
                <w:sz w:val="20"/>
              </w:rPr>
              <w:t>3) мұрағат басшысына сұраныс жауабының қорытындысына қол қоюға жолдайды.</w:t>
            </w:r>
          </w:p>
          <w:p>
            <w:pPr>
              <w:spacing w:after="20"/>
              <w:ind w:left="20"/>
              <w:jc w:val="both"/>
            </w:pPr>
            <w:r>
              <w:rPr>
                <w:rFonts w:ascii="Times New Roman"/>
                <w:b w:val="false"/>
                <w:i w:val="false"/>
                <w:color w:val="000000"/>
                <w:sz w:val="20"/>
              </w:rPr>
              <w:t>4) сұраныс иесіне жауабын жіберу (жеке өзіне немесе пошталық хабарлама).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1)орындаушы (мұрағат маманы), сұранысты алып, сұраныс тақырыбына талдаумен айналысып, құжаттарды қарайды және іздейді, бар мәлімет бойынша сәйкес жауап дайындайды (мұрағаттық анықтама немесе көрсетілетін қызметтен бас тарту себептерімен жауап). Жауап қорытындысын сұранысты тұтынушыға жіберумен айналысатын мұрағат маманына (ҚФБ 1.) береді.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пошта арқылы келген жазбаша сұраныстарды қарап, орындауға қарар қою.</w:t>
            </w:r>
          </w:p>
          <w:p>
            <w:pPr>
              <w:spacing w:after="20"/>
              <w:ind w:left="20"/>
              <w:jc w:val="both"/>
            </w:pPr>
            <w:r>
              <w:rPr>
                <w:rFonts w:ascii="Times New Roman"/>
                <w:b w:val="false"/>
                <w:i w:val="false"/>
                <w:color w:val="000000"/>
                <w:sz w:val="20"/>
              </w:rPr>
              <w:t>2)тұтынушы сұранысының жауабына қол қою.</w:t>
            </w:r>
          </w:p>
        </w:tc>
      </w:tr>
      <w:tr>
        <w:trPr>
          <w:trHeight w:val="9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өкімгерлік шешім)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 беру немесе көрсетілетін қызметтен бас тарту себептері туралы жауап</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 беру, немесе көрсетілетін қызметтен бас тарту себептері туралы жауап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 немесе көрсетілетін қызметтен бас тарту себептері туралы жауап</w:t>
            </w:r>
          </w:p>
        </w:tc>
      </w:tr>
      <w:tr>
        <w:trPr>
          <w:trHeight w:val="19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мин.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 ерекше жағдайда 30 күн (мұрағаттық анықтама), көрсетілетін қызметтен бас тарту себептерін ұсынылған жағдайда 3 күн</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мин.</w:t>
            </w:r>
          </w:p>
        </w:tc>
      </w:tr>
    </w:tbl>
    <w:bookmarkStart w:name="z35" w:id="14"/>
    <w:p>
      <w:pPr>
        <w:spacing w:after="0"/>
        <w:ind w:left="0"/>
        <w:jc w:val="left"/>
      </w:pPr>
      <w:r>
        <w:rPr>
          <w:rFonts w:ascii="Times New Roman"/>
          <w:b/>
          <w:i w:val="false"/>
          <w:color w:val="000000"/>
        </w:rPr>
        <w:t xml:space="preserve"> 
2 кесте. Пайдалану нұсқалары. Негізгі үдеріс.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1"/>
        <w:gridCol w:w="4142"/>
        <w:gridCol w:w="3997"/>
      </w:tblGrid>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үдеріс (барысы, жұмыс ағыны)
</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p>
            <w:pPr>
              <w:spacing w:after="20"/>
              <w:ind w:left="20"/>
              <w:jc w:val="both"/>
            </w:pPr>
            <w:r>
              <w:rPr>
                <w:rFonts w:ascii="Times New Roman"/>
                <w:b w:val="false"/>
                <w:i w:val="false"/>
                <w:color w:val="000000"/>
                <w:sz w:val="20"/>
              </w:rPr>
              <w:t>Мұрағат маманы.</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p>
            <w:pPr>
              <w:spacing w:after="20"/>
              <w:ind w:left="20"/>
              <w:jc w:val="both"/>
            </w:pPr>
            <w:r>
              <w:rPr>
                <w:rFonts w:ascii="Times New Roman"/>
                <w:b w:val="false"/>
                <w:i w:val="false"/>
                <w:color w:val="000000"/>
                <w:sz w:val="20"/>
              </w:rPr>
              <w:t>Мұрағат маманы.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p>
            <w:pPr>
              <w:spacing w:after="20"/>
              <w:ind w:left="20"/>
              <w:jc w:val="both"/>
            </w:pPr>
            <w:r>
              <w:rPr>
                <w:rFonts w:ascii="Times New Roman"/>
                <w:b w:val="false"/>
                <w:i w:val="false"/>
                <w:color w:val="000000"/>
                <w:sz w:val="20"/>
              </w:rPr>
              <w:t>Мұрағат басшысы.</w:t>
            </w:r>
          </w:p>
        </w:tc>
      </w:tr>
      <w:tr>
        <w:trPr>
          <w:trHeight w:val="127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іс-әрекет. </w:t>
            </w:r>
          </w:p>
          <w:p>
            <w:pPr>
              <w:spacing w:after="20"/>
              <w:ind w:left="20"/>
              <w:jc w:val="both"/>
            </w:pPr>
            <w:r>
              <w:rPr>
                <w:rFonts w:ascii="Times New Roman"/>
                <w:b w:val="false"/>
                <w:i w:val="false"/>
                <w:color w:val="000000"/>
                <w:sz w:val="20"/>
              </w:rPr>
              <w:t xml:space="preserve">Тұтынушы жеке өзі әкелген құжаттарды қабылдайды, оларды тіркеу журналына тіркейді, тұтынушыға мемлекеттік қызметті алу мерзімін Қазақстан Республикасының «Жеке және заңды тұлғалардың өтініштерін қарау тәртібі туралы» Заңына сәйкес көрсетеді.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іс-әрекет. </w:t>
            </w:r>
          </w:p>
          <w:p>
            <w:pPr>
              <w:spacing w:after="20"/>
              <w:ind w:left="20"/>
              <w:jc w:val="both"/>
            </w:pPr>
            <w:r>
              <w:rPr>
                <w:rFonts w:ascii="Times New Roman"/>
                <w:b w:val="false"/>
                <w:i w:val="false"/>
                <w:color w:val="000000"/>
                <w:sz w:val="20"/>
              </w:rPr>
              <w:t>Құжаттарды қарауға қажетті қор нөмірін қойып, жауап дайындау үшін сұранысты орындаушыға (мұрағат маманы) береді.</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іс-әрекет. </w:t>
            </w:r>
          </w:p>
          <w:p>
            <w:pPr>
              <w:spacing w:after="20"/>
              <w:ind w:left="20"/>
              <w:jc w:val="both"/>
            </w:pPr>
            <w:r>
              <w:rPr>
                <w:rFonts w:ascii="Times New Roman"/>
                <w:b w:val="false"/>
                <w:i w:val="false"/>
                <w:color w:val="000000"/>
                <w:sz w:val="20"/>
              </w:rPr>
              <w:t xml:space="preserve">Орындаушы (мұрағат маманы), сұранысты алып, сұраныс тақырыбына талдаумен айналысып, құжаттарды қарайды және іздейді, бар мәлімет бойынша сәйкес жауап дайындайды (мұрағаттық анықтама немесе көрсетілетін қызметтен бас тарту себептерімен жауап). Жауап қорытындысын сұранысты тұтынушыға жіберумен айналысатын мұрағат маманына (ҚФБ 1.) береді.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іс-әрекет. </w:t>
            </w:r>
          </w:p>
          <w:p>
            <w:pPr>
              <w:spacing w:after="20"/>
              <w:ind w:left="20"/>
              <w:jc w:val="both"/>
            </w:pPr>
            <w:r>
              <w:rPr>
                <w:rFonts w:ascii="Times New Roman"/>
                <w:b w:val="false"/>
                <w:i w:val="false"/>
                <w:color w:val="000000"/>
                <w:sz w:val="20"/>
              </w:rPr>
              <w:t>Мұрағат басшысына сұраныс жауабының қорытындысына қол қоюға жолдайды;</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іс-әрекет. </w:t>
            </w:r>
          </w:p>
          <w:p>
            <w:pPr>
              <w:spacing w:after="20"/>
              <w:ind w:left="20"/>
              <w:jc w:val="both"/>
            </w:pPr>
            <w:r>
              <w:rPr>
                <w:rFonts w:ascii="Times New Roman"/>
                <w:b w:val="false"/>
                <w:i w:val="false"/>
                <w:color w:val="000000"/>
                <w:sz w:val="20"/>
              </w:rPr>
              <w:t>Орындалған сұранысқа қол қою</w:t>
            </w:r>
          </w:p>
        </w:tc>
      </w:tr>
      <w:tr>
        <w:trPr>
          <w:trHeight w:val="133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іс-әрекет. </w:t>
            </w:r>
          </w:p>
          <w:p>
            <w:pPr>
              <w:spacing w:after="20"/>
              <w:ind w:left="20"/>
              <w:jc w:val="both"/>
            </w:pPr>
            <w:r>
              <w:rPr>
                <w:rFonts w:ascii="Times New Roman"/>
                <w:b w:val="false"/>
                <w:i w:val="false"/>
                <w:color w:val="000000"/>
                <w:sz w:val="20"/>
              </w:rPr>
              <w:t>Сұраныс иесіне жауабын жіберу (жеке өзіне немесе пошталық хабарлама).</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5"/>
    <w:p>
      <w:pPr>
        <w:spacing w:after="0"/>
        <w:ind w:left="0"/>
        <w:jc w:val="left"/>
      </w:pPr>
      <w:r>
        <w:rPr>
          <w:rFonts w:ascii="Times New Roman"/>
          <w:b/>
          <w:i w:val="false"/>
          <w:color w:val="000000"/>
        </w:rPr>
        <w:t xml:space="preserve"> 
3 кесте. Пайдалану нұсқалары. Баламалы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8"/>
        <w:gridCol w:w="63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 ағыны)</w:t>
            </w:r>
          </w:p>
        </w:tc>
      </w:tr>
      <w:tr>
        <w:trPr>
          <w:trHeight w:val="30"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Мұрағат маманы.</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Мұрағат басшысы.</w:t>
            </w:r>
          </w:p>
        </w:tc>
      </w:tr>
      <w:tr>
        <w:trPr>
          <w:trHeight w:val="1065"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іс-әрекет. </w:t>
            </w:r>
          </w:p>
          <w:p>
            <w:pPr>
              <w:spacing w:after="20"/>
              <w:ind w:left="20"/>
              <w:jc w:val="both"/>
            </w:pPr>
            <w:r>
              <w:rPr>
                <w:rFonts w:ascii="Times New Roman"/>
                <w:b w:val="false"/>
                <w:i w:val="false"/>
                <w:color w:val="000000"/>
                <w:sz w:val="20"/>
              </w:rPr>
              <w:t xml:space="preserve">Құжаттарды қабылдау, оларды тіркеу журналға тіркеу және тұтынушыға дайын құжаттарды алу мерзімін көрсетуі;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іс-әрекет. </w:t>
            </w:r>
          </w:p>
          <w:p>
            <w:pPr>
              <w:spacing w:after="20"/>
              <w:ind w:left="20"/>
              <w:jc w:val="both"/>
            </w:pPr>
            <w:r>
              <w:rPr>
                <w:rFonts w:ascii="Times New Roman"/>
                <w:b w:val="false"/>
                <w:i w:val="false"/>
                <w:color w:val="000000"/>
                <w:sz w:val="20"/>
              </w:rPr>
              <w:t>Сұралған мәліметтерге құжаттардың бар екендігін тексеру, көрсетілетін қызметтен бас тарту себебі туралы жауабын дайындау және мұрағат басшысына жазбаша жауапқа қол қоюға жолдау.</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іс-әрекет. </w:t>
            </w:r>
          </w:p>
          <w:p>
            <w:pPr>
              <w:spacing w:after="20"/>
              <w:ind w:left="20"/>
              <w:jc w:val="both"/>
            </w:pPr>
            <w:r>
              <w:rPr>
                <w:rFonts w:ascii="Times New Roman"/>
                <w:b w:val="false"/>
                <w:i w:val="false"/>
                <w:color w:val="000000"/>
                <w:sz w:val="20"/>
              </w:rPr>
              <w:t>Көрсетілетін қызметтен бас тарту себебін қарау және қол қою</w:t>
            </w:r>
          </w:p>
        </w:tc>
      </w:tr>
      <w:tr>
        <w:trPr>
          <w:trHeight w:val="705" w:hRule="atLeast"/>
        </w:trPr>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іс-әрекет. </w:t>
            </w:r>
          </w:p>
          <w:p>
            <w:pPr>
              <w:spacing w:after="20"/>
              <w:ind w:left="20"/>
              <w:jc w:val="both"/>
            </w:pPr>
            <w:r>
              <w:rPr>
                <w:rFonts w:ascii="Times New Roman"/>
                <w:b w:val="false"/>
                <w:i w:val="false"/>
                <w:color w:val="000000"/>
                <w:sz w:val="20"/>
              </w:rPr>
              <w:t>Сұраныс иесіне бас тарту себебі туралы мәлімет жеткізу</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6"/>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6"/>
    <w:p>
      <w:pPr>
        <w:spacing w:after="0"/>
        <w:ind w:left="0"/>
        <w:jc w:val="left"/>
      </w:pPr>
      <w:r>
        <w:rPr>
          <w:rFonts w:ascii="Times New Roman"/>
          <w:b/>
          <w:i w:val="false"/>
          <w:color w:val="000000"/>
        </w:rPr>
        <w:t xml:space="preserve"> Функционалдық өзара іс-қимыл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053"/>
        <w:gridCol w:w="41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үдерісі (барысы, жұмыс ағыны)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Мұрағат маманы.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Мұрағат маманы.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Мұрағат маманы.</w:t>
            </w:r>
          </w:p>
        </w:tc>
      </w:tr>
      <w:tr>
        <w:trPr>
          <w:trHeight w:val="1029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w:t>
                  </w:r>
                  <w:r>
                    <w:br/>
                  </w:r>
                  <w:r>
                    <w:rPr>
                      <w:rFonts w:ascii="Times New Roman"/>
                      <w:b w:val="false"/>
                      <w:i w:val="false"/>
                      <w:color w:val="000000"/>
                      <w:sz w:val="20"/>
                    </w:rPr>
                    <w:t>
Құжаттарды қабылдайды оларды тіркеу журналына тіркейді және мемлекеттік қызметті алу мерзімін көрсетеді (5-15 мин.).</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w:t>
                  </w:r>
                  <w:r>
                    <w:br/>
                  </w:r>
                  <w:r>
                    <w:rPr>
                      <w:rFonts w:ascii="Times New Roman"/>
                      <w:b w:val="false"/>
                      <w:i w:val="false"/>
                      <w:color w:val="000000"/>
                      <w:sz w:val="20"/>
                    </w:rPr>
                    <w:t>
Мұрағат маманына сұранысты орындауғы беру мұрағат басшысына сұраныс жауабының қорытындысына қол қоюға жіберу (5-15 мин.).</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w:t>
                  </w:r>
                  <w:r>
                    <w:br/>
                  </w:r>
                  <w:r>
                    <w:rPr>
                      <w:rFonts w:ascii="Times New Roman"/>
                      <w:b w:val="false"/>
                      <w:i w:val="false"/>
                      <w:color w:val="000000"/>
                      <w:sz w:val="20"/>
                    </w:rPr>
                    <w:t>
Сұраныс иесіне жауапты жіберу жеке өзіне немесе пошталық хабарлама (5-15 мин.).</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r>
                    <w:br/>
                  </w:r>
                  <w:r>
                    <w:rPr>
                      <w:rFonts w:ascii="Times New Roman"/>
                      <w:b w:val="false"/>
                      <w:i w:val="false"/>
                      <w:color w:val="000000"/>
                      <w:sz w:val="20"/>
                    </w:rPr>
                    <w:t>
Көрсетілетін қызметтен бас тарту себебі туралы өтініш иесіне жазбаша негіздеме беру (3 күн).</w:t>
                  </w:r>
                </w:p>
              </w:tc>
            </w:tr>
          </w:tbl>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w:t>
                  </w:r>
                  <w:r>
                    <w:br/>
                  </w:r>
                  <w:r>
                    <w:rPr>
                      <w:rFonts w:ascii="Times New Roman"/>
                      <w:b w:val="false"/>
                      <w:i w:val="false"/>
                      <w:color w:val="000000"/>
                      <w:sz w:val="20"/>
                    </w:rPr>
                    <w:t>
Сұранысты орындау:</w:t>
                  </w:r>
                  <w:r>
                    <w:br/>
                  </w:r>
                  <w:r>
                    <w:rPr>
                      <w:rFonts w:ascii="Times New Roman"/>
                      <w:b w:val="false"/>
                      <w:i w:val="false"/>
                      <w:color w:val="000000"/>
                      <w:sz w:val="20"/>
                    </w:rPr>
                    <w:t>
өтініш тақырыбына талдау, құжаттарды қарау және іздеу, бар мәліметтер бойынша арыз иесіне жазбаша жауап дайындау (мұрағаттық анықтама) (15 күн, ерекше жағдайда 30 күн).</w:t>
                  </w:r>
                </w:p>
              </w:tc>
            </w:tr>
          </w:tbl>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Н-5.</w:t>
                  </w:r>
                  <w:r>
                    <w:br/>
                  </w:r>
                  <w:r>
                    <w:rPr>
                      <w:rFonts w:ascii="Times New Roman"/>
                      <w:b w:val="false"/>
                      <w:i w:val="false"/>
                      <w:color w:val="000000"/>
                      <w:sz w:val="20"/>
                    </w:rPr>
                    <w:t>
Өтініш сұранысының жауап қорытындысын қарау (мұрағаттық анықтама немесе көрсетілетін қызметтен бас тарту себебі) және оған қол кою (5-15 мин.)</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