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74af5a" w14:textId="174af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Бурабай кентінің шекарасын өзгерту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Бурабай ауданы әкімдігінің 2011 жылғы 23 желтоқсандағы  № А-12/548 қаулысы мен Ақмола облысы Бурабай аудандық мәслихатының 2011 жылғы 23 желтоқсандағы № С-40/16 шешімі. Ақмола облысы Бурабай ауданының Әділет басқармасында 2012 жылғы 3 ақпанда № 1-19-218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2003 жылғы 20 маусымдағы Жер Кодексінің 108 бабының </w:t>
      </w:r>
      <w:r>
        <w:rPr>
          <w:rFonts w:ascii="Times New Roman"/>
          <w:b w:val="false"/>
          <w:i w:val="false"/>
          <w:color w:val="000000"/>
          <w:sz w:val="28"/>
        </w:rPr>
        <w:t>5 тармағына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Республикасының 2001 жылғы 16 шілдедегі «Қазақстан Республикасындағы сәулет, қала құрылысы және құрылыс қызметі туралы» Заңының 47 бабының </w:t>
      </w:r>
      <w:r>
        <w:rPr>
          <w:rFonts w:ascii="Times New Roman"/>
          <w:b w:val="false"/>
          <w:i w:val="false"/>
          <w:color w:val="000000"/>
          <w:sz w:val="28"/>
        </w:rPr>
        <w:t>2 тармағына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Республикасының 2001 жылғы 23 қаңтардағы «Қазақстан Республикасындағы жергілікті мемлекеттік басқару және өзін-өзі басқару туралы» </w:t>
      </w:r>
      <w:r>
        <w:rPr>
          <w:rFonts w:ascii="Times New Roman"/>
          <w:b w:val="false"/>
          <w:i w:val="false"/>
          <w:color w:val="000000"/>
          <w:sz w:val="28"/>
        </w:rPr>
        <w:t>Заңының 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31 баптарына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Республикасының 1993 жылғы 8 желтоқсандағы «Қазақстан Республикасының әкімшілік-аумақтық құрылысы туралы» Заңының 12 бабының </w:t>
      </w:r>
      <w:r>
        <w:rPr>
          <w:rFonts w:ascii="Times New Roman"/>
          <w:b w:val="false"/>
          <w:i w:val="false"/>
          <w:color w:val="000000"/>
          <w:sz w:val="28"/>
        </w:rPr>
        <w:t>3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Щучье аудандық мәслихаттың 2006 жылғы 8 маусымдағы № С-29/1 «Бурабай кентінің бас жоспарын бекіту туралы» шешіміне, Бурабай кентінің әкімі енгізген 2011 жылғы 14 желтоқсандағы № 501 ұсынысы негізінде, Бурабай ауданының әкімдігі ҚАУЛЫ ЕТЕДІ және Бурабай аудандық мәслихат ШЕШІМ ЕТТІ: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Осы шешімнің 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Бурабай кентінің шекарасы өзгертілсін: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Бурабай кентінің жерлері 9,0000 гектарға кеңейтілсін.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Бурабай ауданы әкімдігінің </w:t>
      </w:r>
      <w:r>
        <w:rPr>
          <w:rFonts w:ascii="Times New Roman"/>
          <w:b w:val="false"/>
          <w:i w:val="false"/>
          <w:color w:val="000000"/>
          <w:sz w:val="28"/>
        </w:rPr>
        <w:t>қаулысы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мен Бурабай аудандық мәслихаттың шешімі «Бурабай кенті және Зеленобор селолық округі Молбаза селосының шекараларын өзгерту туралы» 2011 жылғы 26 шілдедегі № а-7/333; 2011 жылғы 26 шілдедегі № С-34/1 (нормативтік құқықтық кесімдерді мемлекеттік тіркеу тізілімінде № 1-19-207 тіркелген, 2011 жылғы 25 тамызда «Бурабай» және «Луч» аудандық газеттерінде жарияланған) күші жойылды деп танылсын.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Бурабай ауданы әкімдігінің қаулысы мен Бурабай аудандық мәслихаттың шешімі Ақмола облысының Әділет департаментінде мемлекеттік тіркелген күннен бастап күшіне енеді және ресми жарияланған күннен бастап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Бурабай ауданының әкімі                    В.Балахонцев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Аудандық мәслихаттың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ХХХХ сессиясының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төрағасы                                   Г.Прохорова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Аудандық мәслихаттың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хатшысы                                    Г.Марченко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Бурабай ауданы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желтоқсандағы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А-12/548 қаулысы 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Бурабай ауданы мәслихатының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желтоқсандағы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С-40/16 шешіміне қосымша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кентінің шекаралары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1346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бөлінетін учаске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Бурабай кентінің әкімі                           Қ.Әшімянов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