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9550" w14:textId="af59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С-35/2 "2011-2013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2011 жылғы 6 сәуірдегі № С-37/3 шешімі. Ақмола облысы Шортанды ауданының Әділет басқармасында 2011 жылғы 13 сәуірде № 1-18-131 тіркелді. Күші жойылды - Ақмола облысы Шортанды аудандық мәслихатының 2012 жылғы 12 сәуірдегі № С-4/14 шешімімен</w:t>
      </w:r>
    </w:p>
    <w:p>
      <w:pPr>
        <w:spacing w:after="0"/>
        <w:ind w:left="0"/>
        <w:jc w:val="both"/>
      </w:pPr>
      <w:bookmarkStart w:name="z1" w:id="0"/>
      <w:r>
        <w:rPr>
          <w:rFonts w:ascii="Times New Roman"/>
          <w:b w:val="false"/>
          <w:i w:val="false"/>
          <w:color w:val="ff0000"/>
          <w:sz w:val="28"/>
        </w:rPr>
        <w:t>
      Ескерту. Күші жойылды - Ақмола облысы Шортанды аудандық мәслихатының 2012.04.12 № С-4/14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сессиясының 2011 жылғы 15 наурыздағы № 4С-31-2 «Ақмола облыстық мәслихатының 2010 жылғы 10 желтоқсандағы № 4С-29-2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мәслихаттың «2011-2013 жылдарға арналған аудан бюджеті туралы» 2010 жылдың 23 желтоқсандағы № С-35/2 (нормативтік құқықтық актілерді мемлекеттік тіркеудің Тізілімінде № 1-18-124 тіркелген, 2011 жылдың 22 қаңтарында аудандық «Вести» газетінде және 2011 жылдың 22 қаңтарында «Өрлеу»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1 тармақтың 1) тармақшасындағы «2 012 136» цифрлары «2 080 483» цифрларына ауыстырылсын, «1 542 136» цифрлары «1 610 483» цифрларына ауыстырылсын;</w:t>
      </w:r>
      <w:r>
        <w:br/>
      </w:r>
      <w:r>
        <w:rPr>
          <w:rFonts w:ascii="Times New Roman"/>
          <w:b w:val="false"/>
          <w:i w:val="false"/>
          <w:color w:val="000000"/>
          <w:sz w:val="28"/>
        </w:rPr>
        <w:t>
      1 тармақтың 2) тармақшасындағы «2 091 678» цифрлары «2 195 605,8» цифрларына ауыстырылсын;</w:t>
      </w:r>
      <w:r>
        <w:br/>
      </w:r>
      <w:r>
        <w:rPr>
          <w:rFonts w:ascii="Times New Roman"/>
          <w:b w:val="false"/>
          <w:i w:val="false"/>
          <w:color w:val="000000"/>
          <w:sz w:val="28"/>
        </w:rPr>
        <w:t>
      1 тармақтың 3) тармақшасындағы «16 202» цифрлары «24 516» цифрларына ауыстырылсын, «16 914» цифрлары «25 228» цифрларына ауыстырылсын;</w:t>
      </w:r>
      <w:r>
        <w:br/>
      </w:r>
      <w:r>
        <w:rPr>
          <w:rFonts w:ascii="Times New Roman"/>
          <w:b w:val="false"/>
          <w:i w:val="false"/>
          <w:color w:val="000000"/>
          <w:sz w:val="28"/>
        </w:rPr>
        <w:t>
      1 тармақтың 5) тармақшасындағы «(-112 494)» цифрлары «(- 156 388,8)» цифрларына ауыстырылсын;</w:t>
      </w:r>
      <w:r>
        <w:br/>
      </w:r>
      <w:r>
        <w:rPr>
          <w:rFonts w:ascii="Times New Roman"/>
          <w:b w:val="false"/>
          <w:i w:val="false"/>
          <w:color w:val="000000"/>
          <w:sz w:val="28"/>
        </w:rPr>
        <w:t>
      1 тармақтың 6) тармақшасындағы «112 494» цифрлары «156 388,8» цифрларына ауыстырылсын;</w:t>
      </w:r>
      <w:r>
        <w:br/>
      </w:r>
      <w:r>
        <w:rPr>
          <w:rFonts w:ascii="Times New Roman"/>
          <w:b w:val="false"/>
          <w:i w:val="false"/>
          <w:color w:val="000000"/>
          <w:sz w:val="28"/>
        </w:rPr>
        <w:t>
      2) 6 тармақтың 5) тармақшасындағы «6 982» цифрлары «7 867» цифрларына ауыстырылсын</w:t>
      </w:r>
      <w:r>
        <w:br/>
      </w:r>
      <w:r>
        <w:rPr>
          <w:rFonts w:ascii="Times New Roman"/>
          <w:b w:val="false"/>
          <w:i w:val="false"/>
          <w:color w:val="000000"/>
          <w:sz w:val="28"/>
        </w:rPr>
        <w:t>
      6 тармақ келесі мазмұндағы 7), 8), 9) тармақшалармен толықтырылсын:</w:t>
      </w:r>
      <w:r>
        <w:br/>
      </w:r>
      <w:r>
        <w:rPr>
          <w:rFonts w:ascii="Times New Roman"/>
          <w:b w:val="false"/>
          <w:i w:val="false"/>
          <w:color w:val="000000"/>
          <w:sz w:val="28"/>
        </w:rPr>
        <w:t>
      «7) мектеп мұғалімдеріне және мектепке дейінгі білім беру ұйымдарының тәрбиешілеріне біліктілік санаты үшін қосымша ақы көлемін ұлғайтуға 7 773 мың теңге сомасында;</w:t>
      </w:r>
      <w:r>
        <w:br/>
      </w:r>
      <w:r>
        <w:rPr>
          <w:rFonts w:ascii="Times New Roman"/>
          <w:b w:val="false"/>
          <w:i w:val="false"/>
          <w:color w:val="000000"/>
          <w:sz w:val="28"/>
        </w:rPr>
        <w:t>
      8) жұмыспен қамту орталығының қызметін қамтамасыз етуге 7 191 мың теңге сомасында;</w:t>
      </w:r>
      <w:r>
        <w:br/>
      </w:r>
      <w:r>
        <w:rPr>
          <w:rFonts w:ascii="Times New Roman"/>
          <w:b w:val="false"/>
          <w:i w:val="false"/>
          <w:color w:val="000000"/>
          <w:sz w:val="28"/>
        </w:rPr>
        <w:t>
      9) еңбекақыны жартылай субсидиялауға 950 мың теңге сомасында»;</w:t>
      </w:r>
      <w:r>
        <w:br/>
      </w:r>
      <w:r>
        <w:rPr>
          <w:rFonts w:ascii="Times New Roman"/>
          <w:b w:val="false"/>
          <w:i w:val="false"/>
          <w:color w:val="000000"/>
          <w:sz w:val="28"/>
        </w:rPr>
        <w:t>
      3) 7 тармақтың 6) тармақшасындағы «97 155» цифрлары «123 534» цифрларына ауыстырылсын;</w:t>
      </w:r>
      <w:r>
        <w:br/>
      </w:r>
      <w:r>
        <w:rPr>
          <w:rFonts w:ascii="Times New Roman"/>
          <w:b w:val="false"/>
          <w:i w:val="false"/>
          <w:color w:val="000000"/>
          <w:sz w:val="28"/>
        </w:rPr>
        <w:t>
      7 тармақ келесі мазмұндағы 7) тармақшамен толықтырылсын:</w:t>
      </w:r>
      <w:r>
        <w:br/>
      </w:r>
      <w:r>
        <w:rPr>
          <w:rFonts w:ascii="Times New Roman"/>
          <w:b w:val="false"/>
          <w:i w:val="false"/>
          <w:color w:val="000000"/>
          <w:sz w:val="28"/>
        </w:rPr>
        <w:t>
      «7) инженерлік-коммуникациялық құрылымның құрылысына 25 169 мың теңге сомасында»;</w:t>
      </w:r>
      <w:r>
        <w:br/>
      </w:r>
      <w:r>
        <w:rPr>
          <w:rFonts w:ascii="Times New Roman"/>
          <w:b w:val="false"/>
          <w:i w:val="false"/>
          <w:color w:val="000000"/>
          <w:sz w:val="28"/>
        </w:rPr>
        <w:t>
      4) 12-1 тармақтағы «96 292» цифрлары «139 914,7» цифрларына ауыстырылсын;</w:t>
      </w:r>
      <w:r>
        <w:br/>
      </w:r>
      <w:r>
        <w:rPr>
          <w:rFonts w:ascii="Times New Roman"/>
          <w:b w:val="false"/>
          <w:i w:val="false"/>
          <w:color w:val="000000"/>
          <w:sz w:val="28"/>
        </w:rPr>
        <w:t>
      12-1 тармақтың 10) тармақшасындағы «18 800» цифрлары «18 527,9» цифрларына ауыстырылсын;</w:t>
      </w:r>
      <w:r>
        <w:br/>
      </w:r>
      <w:r>
        <w:rPr>
          <w:rFonts w:ascii="Times New Roman"/>
          <w:b w:val="false"/>
          <w:i w:val="false"/>
          <w:color w:val="000000"/>
          <w:sz w:val="28"/>
        </w:rPr>
        <w:t>
      12-1 тармақ келесі мазмұндағы тармақшалармен толықтырылсын:</w:t>
      </w:r>
      <w:r>
        <w:br/>
      </w:r>
      <w:r>
        <w:rPr>
          <w:rFonts w:ascii="Times New Roman"/>
          <w:b w:val="false"/>
          <w:i w:val="false"/>
          <w:color w:val="000000"/>
          <w:sz w:val="28"/>
        </w:rPr>
        <w:t>
      «14) «Ақмола облысы Шортанды ауданының Шортанды кентінің су құбыры желілерін және құрылыстарын қайта құру және су тарту» объектісі бойынша жобалық-сметалық құжаттама әзірлеуге 500 мың теңге сомасында;</w:t>
      </w:r>
      <w:r>
        <w:br/>
      </w:r>
      <w:r>
        <w:rPr>
          <w:rFonts w:ascii="Times New Roman"/>
          <w:b w:val="false"/>
          <w:i w:val="false"/>
          <w:color w:val="000000"/>
          <w:sz w:val="28"/>
        </w:rPr>
        <w:t>
      15) «Ақмола облысы Шортанды ауданының Бектау селосының су құбырлары желілерін және құрылыстарын қайта құру» объектісі бойынша жобалық-сметалық құжаттама әзірлеуге 505 мың теңге сомасында;</w:t>
      </w:r>
      <w:r>
        <w:br/>
      </w:r>
      <w:r>
        <w:rPr>
          <w:rFonts w:ascii="Times New Roman"/>
          <w:b w:val="false"/>
          <w:i w:val="false"/>
          <w:color w:val="000000"/>
          <w:sz w:val="28"/>
        </w:rPr>
        <w:t>
      16) «Ақмола облысы Шортанды ауданының Андреевка селосында және Октябрьское селосында су құбырлары желілерін және құрылыстарын қайта құру» объектісі бойынша жобалық-сметалық құжаттама әзірлеуге 505 мың теңге сомасында;</w:t>
      </w:r>
      <w:r>
        <w:br/>
      </w:r>
      <w:r>
        <w:rPr>
          <w:rFonts w:ascii="Times New Roman"/>
          <w:b w:val="false"/>
          <w:i w:val="false"/>
          <w:color w:val="000000"/>
          <w:sz w:val="28"/>
        </w:rPr>
        <w:t>
      17) Қазақстан Республикасында 2008-2010 жылдарға арналған тұрғын үй құрылысы Мемлекеттік бағдарламасына сәйкес инженерлік коммуникациялық инфрақұрылымды дамыту және жайластыруға 11 252,1 мың теңге сомасында;</w:t>
      </w:r>
      <w:r>
        <w:br/>
      </w:r>
      <w:r>
        <w:rPr>
          <w:rFonts w:ascii="Times New Roman"/>
          <w:b w:val="false"/>
          <w:i w:val="false"/>
          <w:color w:val="000000"/>
          <w:sz w:val="28"/>
        </w:rPr>
        <w:t>
      18) Қазақстан Республикасында 2008-2010 жылдарға арналған тұрғын үй құрылысы Мемлекеттік бағдарламасына сәйкес мемлекеттік коммуналдық тұрғын үй қорының тұрғын үй құрылысына 5 487,4 мың теңге;</w:t>
      </w:r>
      <w:r>
        <w:br/>
      </w:r>
      <w:r>
        <w:rPr>
          <w:rFonts w:ascii="Times New Roman"/>
          <w:b w:val="false"/>
          <w:i w:val="false"/>
          <w:color w:val="000000"/>
          <w:sz w:val="28"/>
        </w:rPr>
        <w:t>
      19) селолық елді мекендердің әлеуметтік сала мамандарын әлеуметтік қолдау шараларын іске асыру үшін 249,9 мың теңге сомасында;</w:t>
      </w:r>
      <w:r>
        <w:br/>
      </w:r>
      <w:r>
        <w:rPr>
          <w:rFonts w:ascii="Times New Roman"/>
          <w:b w:val="false"/>
          <w:i w:val="false"/>
          <w:color w:val="000000"/>
          <w:sz w:val="28"/>
        </w:rPr>
        <w:t>
      20) «Қайта құрылымдау. Дамса селолық округінің Дамса өзенінің қақпалы жапқышында апаттық жағдай туындағанда қауіпсіздікті қамтамасыз ету үшін, қақпалы жапқышқа су қабылдағыш ғимаратымен темір бетонды тіреуіш қабырғасын жалғастыра салу» жобасы бойынша қайта құрылымдауға 3 958,2 мың теңге сомасында;</w:t>
      </w:r>
      <w:r>
        <w:br/>
      </w:r>
      <w:r>
        <w:rPr>
          <w:rFonts w:ascii="Times New Roman"/>
          <w:b w:val="false"/>
          <w:i w:val="false"/>
          <w:color w:val="000000"/>
          <w:sz w:val="28"/>
        </w:rPr>
        <w:t>
      21) пайдаланылмаған (толық пайдаланылмаған) нысаналы трансферттерді қайтаруға 13 123,2 мың теңге сомасында, соның ішінде республикалық бюджетке 11 787,9 мың теңге, облыстық бюджетке 1 335,3 мың теңге;</w:t>
      </w:r>
      <w:r>
        <w:br/>
      </w:r>
      <w:r>
        <w:rPr>
          <w:rFonts w:ascii="Times New Roman"/>
          <w:b w:val="false"/>
          <w:i w:val="false"/>
          <w:color w:val="000000"/>
          <w:sz w:val="28"/>
        </w:rPr>
        <w:t>
      22) селолық елді мекендердің әлеуметтік сала мамандарын әлеуметтік қолдау шараларын іске асыру үшін бюджеттік кредиттер 8 314 мың теңге сомасында».</w:t>
      </w:r>
      <w:r>
        <w:br/>
      </w:r>
      <w:r>
        <w:rPr>
          <w:rFonts w:ascii="Times New Roman"/>
          <w:b w:val="false"/>
          <w:i w:val="false"/>
          <w:color w:val="000000"/>
          <w:sz w:val="28"/>
        </w:rPr>
        <w:t>
</w:t>
      </w:r>
      <w:r>
        <w:rPr>
          <w:rFonts w:ascii="Times New Roman"/>
          <w:b w:val="false"/>
          <w:i w:val="false"/>
          <w:color w:val="000000"/>
          <w:sz w:val="28"/>
        </w:rPr>
        <w:t>
      2. Аудандық мәслихаттың «2011-2013 жылдарға арналған аудан бюджеті туралы» 2010 жылдың 23 желтоқсандағы № С-35/2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Шортанды ауданының Әділет басқармасында мемлекеттік тіркелген күннен бастап күшіне енеді және 2011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С.Қамзебаев</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Е.Рысьева</w:t>
      </w:r>
    </w:p>
    <w:bookmarkStart w:name="z5" w:id="2"/>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2011 жылғы 6 сәуірдегі</w:t>
      </w:r>
      <w:r>
        <w:br/>
      </w:r>
      <w:r>
        <w:rPr>
          <w:rFonts w:ascii="Times New Roman"/>
          <w:b w:val="false"/>
          <w:i w:val="false"/>
          <w:color w:val="000000"/>
          <w:sz w:val="28"/>
        </w:rPr>
        <w:t>
№ С -37/3 шешіміне 1 қосымша</w:t>
      </w:r>
    </w:p>
    <w:bookmarkEnd w:id="2"/>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47"/>
        <w:gridCol w:w="550"/>
        <w:gridCol w:w="550"/>
        <w:gridCol w:w="5517"/>
        <w:gridCol w:w="1531"/>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2080483</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424279</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160487</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130461</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1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14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38976</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38976</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38976</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1610483</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1610483</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1610483</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2195605,8</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152435,1</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38611</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33814</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7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1315203</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190287</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190287</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182514</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1094979</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1094979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1068631</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26348</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29937</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25937</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7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7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62479</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48615</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44752</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11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230249</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162584,5</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162584,5</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129021,4</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33563,1</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49094,5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26459,5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130503,5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76107,5</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76107,5</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76107,5</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7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32890</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25166</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261105,1</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20597,9</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2957,9</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2957,9</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жер қатынастары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 (облыстық маңызы бар қаланың)</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232640,2</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232640,2</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232640,2</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w:t>
            </w:r>
            <w:r>
              <w:br/>
            </w:r>
            <w:r>
              <w:rPr>
                <w:rFonts w:ascii="Times New Roman"/>
                <w:b w:val="false"/>
                <w:i w:val="false"/>
                <w:color w:val="000000"/>
                <w:sz w:val="20"/>
              </w:rPr>
              <w:t>
тасымалдарын ұйымдастыру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13054,9</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9056,9</w:t>
            </w:r>
          </w:p>
        </w:tc>
      </w:tr>
      <w:tr>
        <w:trPr>
          <w:trHeight w:val="7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4796,9</w:t>
            </w:r>
          </w:p>
        </w:tc>
      </w:tr>
      <w:tr>
        <w:trPr>
          <w:trHeight w:val="7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4796,9</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13123,2</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13123,2</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13123,2</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13123,2</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бюджеттiк кредит беру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24516</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активтерiмен жасалатын операциялар бойынша сальдо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1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-156388,8</w:t>
            </w:r>
          </w:p>
        </w:tc>
      </w:tr>
      <w:tr>
        <w:trPr>
          <w:trHeight w:val="1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156388,8</w:t>
            </w:r>
          </w:p>
        </w:tc>
      </w:tr>
    </w:tbl>
    <w:bookmarkStart w:name="z6" w:id="3"/>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2011 жылғы 6 сәуірдегі</w:t>
      </w:r>
      <w:r>
        <w:br/>
      </w:r>
      <w:r>
        <w:rPr>
          <w:rFonts w:ascii="Times New Roman"/>
          <w:b w:val="false"/>
          <w:i w:val="false"/>
          <w:color w:val="000000"/>
          <w:sz w:val="28"/>
        </w:rPr>
        <w:t>
№ С -37/3 шешіміне 2 қосымша</w:t>
      </w:r>
    </w:p>
    <w:bookmarkEnd w:id="3"/>
    <w:p>
      <w:pPr>
        <w:spacing w:after="0"/>
        <w:ind w:left="0"/>
        <w:jc w:val="left"/>
      </w:pPr>
      <w:r>
        <w:rPr>
          <w:rFonts w:ascii="Times New Roman"/>
          <w:b/>
          <w:i w:val="false"/>
          <w:color w:val="000000"/>
        </w:rPr>
        <w:t xml:space="preserve"> 2011 жылға арналған аудан бюджетінің қаладағы ауданның, аудандық маңызы бар қаланың, кенттің, ауылдың (селоның),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538"/>
        <w:gridCol w:w="554"/>
        <w:gridCol w:w="554"/>
        <w:gridCol w:w="5514"/>
        <w:gridCol w:w="141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w:t>
            </w:r>
          </w:p>
        </w:tc>
      </w:tr>
      <w:tr>
        <w:trPr>
          <w:trHeight w:val="4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12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105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124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34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5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4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10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6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6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5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528"/>
        <w:gridCol w:w="1498"/>
        <w:gridCol w:w="1452"/>
        <w:gridCol w:w="1482"/>
        <w:gridCol w:w="1513"/>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w:t>
            </w:r>
            <w:r>
              <w:br/>
            </w:r>
            <w:r>
              <w:rPr>
                <w:rFonts w:ascii="Times New Roman"/>
                <w:b w:val="false"/>
                <w:i w:val="false"/>
                <w:color w:val="000000"/>
                <w:sz w:val="20"/>
              </w:rPr>
              <w:t>
ті әкі</w:t>
            </w:r>
            <w:r>
              <w:br/>
            </w:r>
            <w:r>
              <w:rPr>
                <w:rFonts w:ascii="Times New Roman"/>
                <w:b w:val="false"/>
                <w:i w:val="false"/>
                <w:color w:val="000000"/>
                <w:sz w:val="20"/>
              </w:rPr>
              <w:t>
мінің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w:t>
            </w:r>
            <w:r>
              <w:br/>
            </w:r>
            <w:r>
              <w:rPr>
                <w:rFonts w:ascii="Times New Roman"/>
                <w:b w:val="false"/>
                <w:i w:val="false"/>
                <w:color w:val="000000"/>
                <w:sz w:val="20"/>
              </w:rPr>
              <w:t>
лық округі әкімінің аппараты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w:t>
            </w:r>
            <w:r>
              <w:br/>
            </w:r>
            <w:r>
              <w:rPr>
                <w:rFonts w:ascii="Times New Roman"/>
                <w:b w:val="false"/>
                <w:i w:val="false"/>
                <w:color w:val="000000"/>
                <w:sz w:val="20"/>
              </w:rPr>
              <w:t>
лық округі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село-</w:t>
            </w:r>
            <w:r>
              <w:br/>
            </w:r>
            <w:r>
              <w:rPr>
                <w:rFonts w:ascii="Times New Roman"/>
                <w:b w:val="false"/>
                <w:i w:val="false"/>
                <w:color w:val="000000"/>
                <w:sz w:val="20"/>
              </w:rPr>
              <w:t>
лық округі әкімінің аппараты</w:t>
            </w:r>
          </w:p>
        </w:tc>
      </w:tr>
      <w:tr>
        <w:trPr>
          <w:trHeight w:val="19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r>
      <w:tr>
        <w:trPr>
          <w:trHeight w:val="48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42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37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3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34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8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8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8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1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427"/>
        <w:gridCol w:w="1443"/>
        <w:gridCol w:w="1428"/>
        <w:gridCol w:w="1676"/>
        <w:gridCol w:w="1568"/>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селолық окру</w:t>
            </w:r>
            <w:r>
              <w:br/>
            </w:r>
            <w:r>
              <w:rPr>
                <w:rFonts w:ascii="Times New Roman"/>
                <w:b w:val="false"/>
                <w:i w:val="false"/>
                <w:color w:val="000000"/>
                <w:sz w:val="20"/>
              </w:rPr>
              <w:t>
гі әкімі</w:t>
            </w:r>
            <w:r>
              <w:br/>
            </w:r>
            <w:r>
              <w:rPr>
                <w:rFonts w:ascii="Times New Roman"/>
                <w:b w:val="false"/>
                <w:i w:val="false"/>
                <w:color w:val="000000"/>
                <w:sz w:val="20"/>
              </w:rPr>
              <w:t>
нің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аппараты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ніңаппараты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w:t>
            </w:r>
            <w:r>
              <w:br/>
            </w:r>
            <w:r>
              <w:rPr>
                <w:rFonts w:ascii="Times New Roman"/>
                <w:b w:val="false"/>
                <w:i w:val="false"/>
                <w:color w:val="000000"/>
                <w:sz w:val="20"/>
              </w:rPr>
              <w:t>
дық округі әкімінің аппараты</w:t>
            </w:r>
          </w:p>
        </w:tc>
      </w:tr>
      <w:tr>
        <w:trPr>
          <w:trHeight w:val="19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4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9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6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27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5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0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5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4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