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ef5c" w14:textId="c57e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мұқтаж азаматардың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2011 жылғы 28 сәуірдегі № 253/38-4 шешімі. Ақмола облысы Целиноград ауданының Әділет басқармасында 2011 жылдың 23 мамырында № 1-17-152 тіркелді. Күші жойылды - Ақмола облысы Целиноград аудандық мәслихатының 2012 жылғы 3 мамырдағы № 36/5-5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Целиноград аудандық мәслихатының 2012.05.03 </w:t>
      </w:r>
      <w:r>
        <w:rPr>
          <w:rFonts w:ascii="Times New Roman"/>
          <w:b w:val="false"/>
          <w:i w:val="false"/>
          <w:color w:val="000000"/>
          <w:sz w:val="28"/>
        </w:rPr>
        <w:t xml:space="preserve">№ 36/5-5 </w:t>
      </w:r>
      <w:r>
        <w:rPr>
          <w:rFonts w:ascii="Times New Roman"/>
          <w:b w:val="false"/>
          <w:i w:val="false"/>
          <w:color w:val="ff0000"/>
          <w:sz w:val="28"/>
        </w:rPr>
        <w:t xml:space="preserve">(ресми жарияланған күннен бастап қолданысқа енгізіледі) шешімімен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Целиноград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ауданында тұрақты тұратын мұқтаж азаматтардың жекелеген санаттарына әлеуметтік көмек көрсетілсін:</w:t>
      </w:r>
      <w:r>
        <w:br/>
      </w:r>
      <w:r>
        <w:rPr>
          <w:rFonts w:ascii="Times New Roman"/>
          <w:b w:val="false"/>
          <w:i w:val="false"/>
          <w:color w:val="000000"/>
          <w:sz w:val="28"/>
        </w:rPr>
        <w:t>
      Ұлы Отан соғысына қатысушылар мен мүгедектеріне - бір жолғы, жиырма мың теңге мөлшерінде;</w:t>
      </w:r>
      <w:r>
        <w:br/>
      </w:r>
      <w:r>
        <w:rPr>
          <w:rFonts w:ascii="Times New Roman"/>
          <w:b w:val="false"/>
          <w:i w:val="false"/>
          <w:color w:val="000000"/>
          <w:sz w:val="28"/>
        </w:rPr>
        <w:t>
      тыл еңбеккерлеріне - бір жолғы, бес мың теңге мөлшерінде;</w:t>
      </w:r>
      <w:r>
        <w:br/>
      </w:r>
      <w:r>
        <w:rPr>
          <w:rFonts w:ascii="Times New Roman"/>
          <w:b w:val="false"/>
          <w:i w:val="false"/>
          <w:color w:val="000000"/>
          <w:sz w:val="28"/>
        </w:rPr>
        <w:t>
      барлық топтағы мүгедектерге – бір жолғы, жеті мың теңге мөлшерінде;</w:t>
      </w:r>
      <w:r>
        <w:br/>
      </w:r>
      <w:r>
        <w:rPr>
          <w:rFonts w:ascii="Times New Roman"/>
          <w:b w:val="false"/>
          <w:i w:val="false"/>
          <w:color w:val="000000"/>
          <w:sz w:val="28"/>
        </w:rPr>
        <w:t>
      туберкулезбен ауыратындарға – бір жолғы, он бес мың теңге мөлшерінде;</w:t>
      </w:r>
      <w:r>
        <w:br/>
      </w:r>
      <w:r>
        <w:rPr>
          <w:rFonts w:ascii="Times New Roman"/>
          <w:b w:val="false"/>
          <w:i w:val="false"/>
          <w:color w:val="000000"/>
          <w:sz w:val="28"/>
        </w:rPr>
        <w:t>
      аз қамтылған азаматтарға - бір жолғы, он мың теңге мөлшерінде;</w:t>
      </w:r>
      <w:r>
        <w:br/>
      </w:r>
      <w:r>
        <w:rPr>
          <w:rFonts w:ascii="Times New Roman"/>
          <w:b w:val="false"/>
          <w:i w:val="false"/>
          <w:color w:val="000000"/>
          <w:sz w:val="28"/>
        </w:rPr>
        <w:t>
      ауылдық (селолық) жерде тұратын аз қамтылған және көп балалы отбасындағы колледж студенттерінің күндізгі бөлімінде оқу төлемақысын, білім беру мекемелерімен келісім-шарт негізінде оқу төлемақысының жылдық мөлшерінде;</w:t>
      </w:r>
      <w:r>
        <w:br/>
      </w:r>
      <w:r>
        <w:rPr>
          <w:rFonts w:ascii="Times New Roman"/>
          <w:b w:val="false"/>
          <w:i w:val="false"/>
          <w:color w:val="000000"/>
          <w:sz w:val="28"/>
        </w:rPr>
        <w:t>
      жасы кәмелетке толмаған бұрынғы концлагердің тұтқындарына коммуналдық қызметтер үшін төлемге - ай сайын, 1 айлық есептік көрсеткіш мөлшерінде;</w:t>
      </w:r>
      <w:r>
        <w:br/>
      </w:r>
      <w:r>
        <w:rPr>
          <w:rFonts w:ascii="Times New Roman"/>
          <w:b w:val="false"/>
          <w:i w:val="false"/>
          <w:color w:val="000000"/>
          <w:sz w:val="28"/>
        </w:rPr>
        <w:t>
      мүгедектерге: кресло-арбалар алу үшін, бір жолғы, елу мың теңге мөлшерінде; сурдо-тифлотехникалық құралдар алу үшін, бір жолғы, жиырма мың теңге мөлшерінде; санаторлық-курорттық жолдамалар алу үшін, бір жолғы, елу мың теңге мөлшерінде;</w:t>
      </w:r>
      <w:r>
        <w:br/>
      </w:r>
      <w:r>
        <w:rPr>
          <w:rFonts w:ascii="Times New Roman"/>
          <w:b w:val="false"/>
          <w:i w:val="false"/>
          <w:color w:val="000000"/>
          <w:sz w:val="28"/>
        </w:rPr>
        <w:t>
      өрттен және басқа да төтенше жағдайларда зардап шеккендерге жетпіс мың теңге мөлшерінде.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Целиноград аудандық мәслихатының 2011.12.13 </w:t>
      </w:r>
      <w:r>
        <w:rPr>
          <w:rFonts w:ascii="Times New Roman"/>
          <w:b w:val="false"/>
          <w:i w:val="false"/>
          <w:color w:val="000000"/>
          <w:sz w:val="28"/>
        </w:rPr>
        <w:t>№ 300/46-4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Мұқтаж азаматтардың жекелеген санаттарына әлеуметтік көмекті алу үшін «Целиноград ауданының жұмыспен қамту және әлеуметтік бағдарламалар бөлімі» мемлекеттік мекемесіне келесі құжаттарды тапсыру қажет:</w:t>
      </w:r>
      <w:r>
        <w:br/>
      </w:r>
      <w:r>
        <w:rPr>
          <w:rFonts w:ascii="Times New Roman"/>
          <w:b w:val="false"/>
          <w:i w:val="false"/>
          <w:color w:val="000000"/>
          <w:sz w:val="28"/>
        </w:rPr>
        <w:t>
      барлық санаттар үшін:</w:t>
      </w:r>
      <w:r>
        <w:br/>
      </w:r>
      <w:r>
        <w:rPr>
          <w:rFonts w:ascii="Times New Roman"/>
          <w:b w:val="false"/>
          <w:i w:val="false"/>
          <w:color w:val="000000"/>
          <w:sz w:val="28"/>
        </w:rPr>
        <w:t>
      осы әлеуметтік көмекке құқығы бар тұлғаның арызы;</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шот нөмірі көрсетілген алушының банктік шотын растайтын құжаттың көшірмесі;</w:t>
      </w:r>
      <w:r>
        <w:br/>
      </w:r>
      <w:r>
        <w:rPr>
          <w:rFonts w:ascii="Times New Roman"/>
          <w:b w:val="false"/>
          <w:i w:val="false"/>
          <w:color w:val="000000"/>
          <w:sz w:val="28"/>
        </w:rPr>
        <w:t>
      тұрғылықты жерін растайтын құжаттың көшірмесі,</w:t>
      </w:r>
      <w:r>
        <w:br/>
      </w:r>
      <w:r>
        <w:rPr>
          <w:rFonts w:ascii="Times New Roman"/>
          <w:b w:val="false"/>
          <w:i w:val="false"/>
          <w:color w:val="000000"/>
          <w:sz w:val="28"/>
        </w:rPr>
        <w:t>
      қосымша:</w:t>
      </w:r>
      <w:r>
        <w:br/>
      </w:r>
      <w:r>
        <w:rPr>
          <w:rFonts w:ascii="Times New Roman"/>
          <w:b w:val="false"/>
          <w:i w:val="false"/>
          <w:color w:val="000000"/>
          <w:sz w:val="28"/>
        </w:rPr>
        <w:t>
      Ұлы Отан соғысына қатысушылары мен мүгедектеріне, тыл еңбеккерлеріне, жасы кәмелетке толмаған бұрынғы концлагердің тұтқындарына: жеңілдік санатына жататындығын растайтын құжаттың көшірмесі;</w:t>
      </w:r>
      <w:r>
        <w:br/>
      </w:r>
      <w:r>
        <w:rPr>
          <w:rFonts w:ascii="Times New Roman"/>
          <w:b w:val="false"/>
          <w:i w:val="false"/>
          <w:color w:val="000000"/>
          <w:sz w:val="28"/>
        </w:rPr>
        <w:t>
      барлық санаттағы мүгедектерге: мүгедектігі жөнінде анықтаманың көшірмесі, мүгедекті оңалту жеке бағдарламасы үзіндісінің көшірмесі;</w:t>
      </w:r>
      <w:r>
        <w:br/>
      </w:r>
      <w:r>
        <w:rPr>
          <w:rFonts w:ascii="Times New Roman"/>
          <w:b w:val="false"/>
          <w:i w:val="false"/>
          <w:color w:val="000000"/>
          <w:sz w:val="28"/>
        </w:rPr>
        <w:t>
      туберкулезбен ауыратындарға: медициналық мекеменің анықтамасы;</w:t>
      </w:r>
      <w:r>
        <w:br/>
      </w:r>
      <w:r>
        <w:rPr>
          <w:rFonts w:ascii="Times New Roman"/>
          <w:b w:val="false"/>
          <w:i w:val="false"/>
          <w:color w:val="000000"/>
          <w:sz w:val="28"/>
        </w:rPr>
        <w:t>
      аз қамтылған азаматтарға: отбасы мүшелерінің өткен тоқсандағы жан басына шаққандағы орташа табысы ең төмен күнкөріс деңгейінен аспайтын кірісі туралы анықтамасы;</w:t>
      </w:r>
      <w:r>
        <w:br/>
      </w:r>
      <w:r>
        <w:rPr>
          <w:rFonts w:ascii="Times New Roman"/>
          <w:b w:val="false"/>
          <w:i w:val="false"/>
          <w:color w:val="000000"/>
          <w:sz w:val="28"/>
        </w:rPr>
        <w:t>
      ауылдық (селолық) жерде тұратын аз қамтылған және көп балалы отбасындағы колледж студенттерінің күндізгі бөлімінде оқу төлемақысын: оқу орнын растайтын анықтамасы, оқу келісім шартының көшірмесі, «Мемлекеттік зейнетақы төлеу жөнінднгі орталығы» Республикалық Мемлекеттік қазыналық кәсіпорнының Целиноград аудандық бөлімшесімен берілген көп балалы отбасы мәртебесін растайтын анықтамасы және «Целиноград ауданының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өрттен және басқа да төтенше жағдайларда зардап шеккендерге: Қазақстан Республикасы Төтенше жағдайлар Министрлігі Ақмола облысының Төтенше жағдайлар департаменті Целиноград ауданының Төтенше жағдайлар бөлімі мемлекеттік мекемесінің актісі.</w:t>
      </w:r>
      <w:r>
        <w:br/>
      </w:r>
      <w:r>
        <w:rPr>
          <w:rFonts w:ascii="Times New Roman"/>
          <w:b w:val="false"/>
          <w:i w:val="false"/>
          <w:color w:val="000000"/>
          <w:sz w:val="28"/>
        </w:rPr>
        <w:t>
      Құжаттардың көшірмелері мен түпнұсқалары салыстыру үшін беріледі, өтініш берілген күні түпнұсқалары қайтарылып беріледі.</w:t>
      </w:r>
      <w:r>
        <w:br/>
      </w:r>
      <w:r>
        <w:rPr>
          <w:rFonts w:ascii="Times New Roman"/>
          <w:b w:val="false"/>
          <w:i w:val="false"/>
          <w:color w:val="000000"/>
          <w:sz w:val="28"/>
        </w:rPr>
        <w:t>
      </w:t>
      </w:r>
      <w:r>
        <w:rPr>
          <w:rFonts w:ascii="Times New Roman"/>
          <w:b w:val="false"/>
          <w:i w:val="false"/>
          <w:color w:val="ff0000"/>
          <w:sz w:val="28"/>
        </w:rPr>
        <w:t xml:space="preserve">Ескерту. Шешім 1-1 тармақпен толықтырылды - Ақмола облысы Целиноград аудандық мәслихатының 2011.12.13 </w:t>
      </w:r>
      <w:r>
        <w:rPr>
          <w:rFonts w:ascii="Times New Roman"/>
          <w:b w:val="false"/>
          <w:i w:val="false"/>
          <w:color w:val="000000"/>
          <w:sz w:val="28"/>
        </w:rPr>
        <w:t>№ 300/46-4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Целиноград аудандық мәслихатының </w:t>
      </w:r>
      <w:r>
        <w:rPr>
          <w:rFonts w:ascii="Times New Roman"/>
          <w:b w:val="false"/>
          <w:i w:val="false"/>
          <w:color w:val="000000"/>
          <w:sz w:val="28"/>
        </w:rPr>
        <w:t>«Целиноград ауданының</w:t>
      </w:r>
      <w:r>
        <w:rPr>
          <w:rFonts w:ascii="Times New Roman"/>
          <w:b w:val="false"/>
          <w:i w:val="false"/>
          <w:color w:val="000000"/>
          <w:sz w:val="28"/>
        </w:rPr>
        <w:t xml:space="preserve"> мұқтаж азаматтардың жекелеген санаттарына әлеуметтік көмек көрсету туралы» 2010 жылғы 9 маусымдағы № 193/28-4 (нормативтік құқықтық актілердің мемлекеттік тіркеу тізілімінде № 1-17-136 тіркелген, 2010 жылғы 23 шілдеде аудандық «Призыв», «Ұран» газеттерінде жарияланған), «Целиноград аудандық мәслихатының 2010 жылғы 9 маусымдағы № 193/28-4 </w:t>
      </w:r>
      <w:r>
        <w:rPr>
          <w:rFonts w:ascii="Times New Roman"/>
          <w:b w:val="false"/>
          <w:i w:val="false"/>
          <w:color w:val="000000"/>
          <w:sz w:val="28"/>
        </w:rPr>
        <w:t>«Целиноград ауданының мұқтаж</w:t>
      </w:r>
      <w:r>
        <w:rPr>
          <w:rFonts w:ascii="Times New Roman"/>
          <w:b w:val="false"/>
          <w:i w:val="false"/>
          <w:color w:val="000000"/>
          <w:sz w:val="28"/>
        </w:rPr>
        <w:t xml:space="preserve"> азаматтардың жекелеген санаттарына әлеуметтік көмек көрсету туралы» шешіміне өзгеріс енгізу туралы» 2010 жылғы 29 қазандағы № 218/32-4 (нормативтік құқықтық актілердің мемлекеттік тіркеу тізілімінде № 1-17-141 тіркелген, 2010 жылғы 10 желтоқсанда «Призыв», «Ұран» газеттерінде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Целиноград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Целиноград ауданының әкімі                 М.Жүнісов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