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4be5" w14:textId="d724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Сандықтау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2011 жылғы 30 қарашадағы № 15 шешімі. Ақмола облысы Сандықтау ауданының Әділет басқармасында 2011 жылғы 28 желтоқсандағы № 1-16-140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Қазақстан Республикасының 2005 жылғы 8 шілдедегі Заңының 17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№ 371 «Қазақстан Республикасында әскери міндеттілер мен әскерге шақырылушыларды әскери есепке алуды жүргізу тәртібі туралы ережені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тіркелетін жылы он жеті жасқа толатын еркек жынысты азаматтарды «Ақмола облысы Сандықтау ауданының қорғаныс істері жөніндегі бөлімі» мемлекеттік мекемесінің шақыру учаскесіне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Ә.Қ.Қазизоваға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Сандықтау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Е.Оразов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